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0628" w14:textId="77777777" w:rsidR="003F3F57" w:rsidRDefault="003F3F57">
      <w:pPr>
        <w:spacing w:after="0" w:line="240" w:lineRule="auto"/>
      </w:pPr>
    </w:p>
    <w:p w14:paraId="3FA60B55" w14:textId="4EB020F1" w:rsidR="003F3F57" w:rsidRPr="00634095" w:rsidRDefault="003F3F57" w:rsidP="00647AF1">
      <w:pPr>
        <w:jc w:val="center"/>
        <w:textAlignment w:val="baseline"/>
        <w:outlineLvl w:val="1"/>
        <w:rPr>
          <w:rFonts w:eastAsia="Times New Roman" w:cs="Arial"/>
          <w:b/>
          <w:bCs/>
          <w:color w:val="323232"/>
          <w:sz w:val="24"/>
          <w:lang w:eastAsia="en-GB"/>
        </w:rPr>
      </w:pPr>
      <w:r w:rsidRPr="00634095">
        <w:rPr>
          <w:rFonts w:eastAsia="Times New Roman" w:cs="Arial"/>
          <w:b/>
          <w:bCs/>
          <w:color w:val="323232"/>
          <w:sz w:val="24"/>
          <w:lang w:eastAsia="en-GB"/>
        </w:rPr>
        <w:t>DIGITAL SAFEGUARDING POLICY</w:t>
      </w:r>
    </w:p>
    <w:p w14:paraId="22EA7D48" w14:textId="77777777" w:rsidR="003F3F57" w:rsidRPr="00634095" w:rsidRDefault="003F3F57" w:rsidP="003F3F57">
      <w:pPr>
        <w:jc w:val="both"/>
        <w:textAlignment w:val="baseline"/>
        <w:outlineLvl w:val="1"/>
        <w:rPr>
          <w:rFonts w:eastAsia="Times New Roman" w:cs="Arial"/>
          <w:b/>
          <w:bCs/>
          <w:color w:val="323232"/>
          <w:sz w:val="24"/>
          <w:u w:val="single"/>
          <w:lang w:eastAsia="en-GB"/>
        </w:rPr>
      </w:pPr>
    </w:p>
    <w:p w14:paraId="18D4F984" w14:textId="77777777" w:rsidR="003F3F57" w:rsidRPr="00634095" w:rsidRDefault="003F3F57" w:rsidP="00647AF1">
      <w:pPr>
        <w:textAlignment w:val="baseline"/>
        <w:outlineLvl w:val="1"/>
        <w:rPr>
          <w:rFonts w:eastAsia="Times New Roman" w:cs="Arial"/>
          <w:b/>
          <w:bCs/>
          <w:color w:val="323232"/>
          <w:sz w:val="24"/>
          <w:lang w:eastAsia="en-GB"/>
        </w:rPr>
      </w:pPr>
      <w:r w:rsidRPr="00634095">
        <w:rPr>
          <w:rFonts w:eastAsia="Times New Roman" w:cs="Arial"/>
          <w:b/>
          <w:bCs/>
          <w:color w:val="323232"/>
          <w:sz w:val="24"/>
          <w:u w:val="single"/>
          <w:lang w:eastAsia="en-GB"/>
        </w:rPr>
        <w:t>Who is this policy for</w:t>
      </w:r>
      <w:r w:rsidRPr="00634095">
        <w:rPr>
          <w:rFonts w:eastAsia="Times New Roman" w:cs="Arial"/>
          <w:b/>
          <w:bCs/>
          <w:color w:val="323232"/>
          <w:sz w:val="24"/>
          <w:lang w:eastAsia="en-GB"/>
        </w:rPr>
        <w:t>?</w:t>
      </w:r>
    </w:p>
    <w:p w14:paraId="3D7505EF" w14:textId="5C882567" w:rsidR="003F3F57" w:rsidRPr="00634095" w:rsidRDefault="003F3F57" w:rsidP="00647AF1">
      <w:pPr>
        <w:textAlignment w:val="baseline"/>
        <w:rPr>
          <w:rFonts w:eastAsia="Times New Roman" w:cs="Arial"/>
          <w:color w:val="323232"/>
          <w:sz w:val="24"/>
          <w:lang w:eastAsia="en-GB"/>
        </w:rPr>
      </w:pPr>
      <w:r w:rsidRPr="00634095">
        <w:rPr>
          <w:rFonts w:eastAsia="Times New Roman" w:cs="Arial"/>
          <w:color w:val="323232"/>
          <w:sz w:val="24"/>
          <w:lang w:eastAsia="en-GB"/>
        </w:rPr>
        <w:t xml:space="preserve">This policy is for The </w:t>
      </w:r>
      <w:r w:rsidR="00647AF1" w:rsidRPr="00634095">
        <w:rPr>
          <w:rFonts w:eastAsia="Times New Roman" w:cs="Arial"/>
          <w:color w:val="323232"/>
          <w:sz w:val="24"/>
          <w:lang w:eastAsia="en-GB"/>
        </w:rPr>
        <w:t xml:space="preserve">Emotional Logic Centre </w:t>
      </w:r>
      <w:r w:rsidRPr="00634095">
        <w:rPr>
          <w:rFonts w:eastAsia="Times New Roman" w:cs="Arial"/>
          <w:color w:val="323232"/>
          <w:sz w:val="24"/>
          <w:lang w:eastAsia="en-GB"/>
        </w:rPr>
        <w:t>volunteers, staff</w:t>
      </w:r>
      <w:r w:rsidR="00647AF1" w:rsidRPr="00634095">
        <w:rPr>
          <w:rFonts w:eastAsia="Times New Roman" w:cs="Arial"/>
          <w:color w:val="323232"/>
          <w:sz w:val="24"/>
          <w:lang w:eastAsia="en-GB"/>
        </w:rPr>
        <w:t xml:space="preserve"> and Trustees</w:t>
      </w:r>
      <w:r w:rsidRPr="00634095">
        <w:rPr>
          <w:rFonts w:eastAsia="Times New Roman" w:cs="Arial"/>
          <w:color w:val="323232"/>
          <w:sz w:val="24"/>
          <w:lang w:eastAsia="en-GB"/>
        </w:rPr>
        <w:t>.  </w:t>
      </w:r>
    </w:p>
    <w:p w14:paraId="4D717884" w14:textId="77777777" w:rsidR="003F3F57" w:rsidRPr="00634095" w:rsidRDefault="003F3F57" w:rsidP="00647AF1">
      <w:pPr>
        <w:textAlignment w:val="baseline"/>
        <w:rPr>
          <w:rFonts w:eastAsia="Times New Roman" w:cs="Arial"/>
          <w:color w:val="323232"/>
          <w:sz w:val="24"/>
          <w:lang w:eastAsia="en-GB"/>
        </w:rPr>
      </w:pPr>
    </w:p>
    <w:p w14:paraId="15293FDD" w14:textId="77777777" w:rsidR="003F3F57" w:rsidRPr="00634095" w:rsidRDefault="003F3F57" w:rsidP="00647AF1">
      <w:pPr>
        <w:textAlignment w:val="baseline"/>
        <w:outlineLvl w:val="1"/>
        <w:rPr>
          <w:rFonts w:eastAsia="Times New Roman" w:cs="Arial"/>
          <w:b/>
          <w:bCs/>
          <w:color w:val="323232"/>
          <w:sz w:val="24"/>
          <w:lang w:eastAsia="en-GB"/>
        </w:rPr>
      </w:pPr>
      <w:r w:rsidRPr="00634095">
        <w:rPr>
          <w:rFonts w:eastAsia="Times New Roman" w:cs="Arial"/>
          <w:b/>
          <w:bCs/>
          <w:color w:val="323232"/>
          <w:sz w:val="24"/>
          <w:u w:val="single"/>
          <w:lang w:eastAsia="en-GB"/>
        </w:rPr>
        <w:t>What does this policy cover</w:t>
      </w:r>
      <w:r w:rsidRPr="00634095">
        <w:rPr>
          <w:rFonts w:eastAsia="Times New Roman" w:cs="Arial"/>
          <w:b/>
          <w:bCs/>
          <w:color w:val="323232"/>
          <w:sz w:val="24"/>
          <w:lang w:eastAsia="en-GB"/>
        </w:rPr>
        <w:t>?</w:t>
      </w:r>
    </w:p>
    <w:p w14:paraId="6A83C7F1" w14:textId="3044DABC" w:rsidR="003F3F57" w:rsidRPr="00634095" w:rsidRDefault="003F3F57" w:rsidP="00647AF1">
      <w:pPr>
        <w:textAlignment w:val="baseline"/>
        <w:rPr>
          <w:rFonts w:eastAsia="Times New Roman" w:cs="Arial"/>
          <w:color w:val="323232"/>
          <w:sz w:val="24"/>
          <w:lang w:eastAsia="en-GB"/>
        </w:rPr>
      </w:pPr>
      <w:r w:rsidRPr="00634095">
        <w:rPr>
          <w:rFonts w:eastAsia="Times New Roman" w:cs="Arial"/>
          <w:color w:val="323232"/>
          <w:sz w:val="24"/>
          <w:lang w:eastAsia="en-GB"/>
        </w:rPr>
        <w:t xml:space="preserve">This policy specifically covers all </w:t>
      </w:r>
      <w:r w:rsidR="00647AF1" w:rsidRPr="00634095">
        <w:rPr>
          <w:rFonts w:eastAsia="Times New Roman" w:cs="Arial"/>
          <w:color w:val="323232"/>
          <w:sz w:val="24"/>
          <w:lang w:eastAsia="en-GB"/>
        </w:rPr>
        <w:t>Emotional Logic Centre</w:t>
      </w:r>
      <w:r w:rsidRPr="00634095">
        <w:rPr>
          <w:rFonts w:eastAsia="Times New Roman" w:cs="Arial"/>
          <w:color w:val="323232"/>
          <w:sz w:val="24"/>
          <w:lang w:eastAsia="en-GB"/>
        </w:rPr>
        <w:t xml:space="preserve"> online and digital activities, plus all digital activities undertaken on behalf of the charity at a local level, on proprietary platforms and third-party social media and devices.</w:t>
      </w:r>
    </w:p>
    <w:p w14:paraId="5C9A4D67" w14:textId="77777777" w:rsidR="003F3F57" w:rsidRPr="00634095" w:rsidRDefault="003F3F57" w:rsidP="00647AF1">
      <w:pPr>
        <w:textAlignment w:val="baseline"/>
        <w:rPr>
          <w:rFonts w:eastAsia="Times New Roman" w:cs="Arial"/>
          <w:color w:val="323232"/>
          <w:sz w:val="24"/>
          <w:lang w:eastAsia="en-GB"/>
        </w:rPr>
      </w:pPr>
    </w:p>
    <w:p w14:paraId="269854FE" w14:textId="77777777" w:rsidR="003F3F57" w:rsidRPr="00634095" w:rsidRDefault="003F3F57" w:rsidP="00647AF1">
      <w:pPr>
        <w:textAlignment w:val="baseline"/>
        <w:rPr>
          <w:rFonts w:eastAsia="Times New Roman" w:cs="Arial"/>
          <w:color w:val="323232"/>
          <w:sz w:val="24"/>
          <w:lang w:eastAsia="en-GB"/>
        </w:rPr>
      </w:pPr>
      <w:r w:rsidRPr="00634095">
        <w:rPr>
          <w:rFonts w:eastAsia="Times New Roman" w:cs="Arial"/>
          <w:color w:val="323232"/>
          <w:sz w:val="24"/>
          <w:lang w:eastAsia="en-GB"/>
        </w:rPr>
        <w:t>This includes but is not limited to email; social media channels (such as Facebook, Twitter, YouTube, Instagram, WhatsApp, TikTok, LinkedIn); all blogging platforms; volunteer platforms; and other digital platforms such as Google Hangouts and Zoom; all ICT devices (including phones) and internet connectivity that is provided by the charity.</w:t>
      </w:r>
    </w:p>
    <w:p w14:paraId="3D014F51" w14:textId="77777777" w:rsidR="003F3F57" w:rsidRPr="00634095" w:rsidRDefault="003F3F57" w:rsidP="00647AF1">
      <w:pPr>
        <w:textAlignment w:val="baseline"/>
        <w:rPr>
          <w:rFonts w:eastAsia="Times New Roman" w:cs="Arial"/>
          <w:color w:val="323232"/>
          <w:sz w:val="24"/>
          <w:lang w:eastAsia="en-GB"/>
        </w:rPr>
      </w:pPr>
    </w:p>
    <w:p w14:paraId="764CB55B" w14:textId="77777777" w:rsidR="003F3F57" w:rsidRPr="00634095" w:rsidRDefault="003F3F57" w:rsidP="00647AF1">
      <w:pPr>
        <w:textAlignment w:val="baseline"/>
        <w:rPr>
          <w:rFonts w:eastAsia="Times New Roman" w:cs="Arial"/>
          <w:color w:val="323232"/>
          <w:sz w:val="24"/>
          <w:lang w:eastAsia="en-GB"/>
        </w:rPr>
      </w:pPr>
      <w:r w:rsidRPr="00634095">
        <w:rPr>
          <w:rFonts w:eastAsia="Times New Roman" w:cs="Arial"/>
          <w:color w:val="323232"/>
          <w:sz w:val="24"/>
          <w:lang w:eastAsia="en-GB"/>
        </w:rPr>
        <w:t>This policy explains our approach to protecting members, volunteers and staff. We are constrained by the terms of service of third-party social media providers in our approach. We promote safe use, but we also recognise that some issues will only be able to be handled by the service provider and the user themselves.</w:t>
      </w:r>
    </w:p>
    <w:p w14:paraId="77D66994" w14:textId="77777777" w:rsidR="003F3F57" w:rsidRPr="00634095" w:rsidRDefault="003F3F57" w:rsidP="00647AF1">
      <w:pPr>
        <w:textAlignment w:val="baseline"/>
        <w:outlineLvl w:val="1"/>
        <w:rPr>
          <w:rFonts w:eastAsia="Times New Roman" w:cs="Arial"/>
          <w:b/>
          <w:bCs/>
          <w:color w:val="323232"/>
          <w:sz w:val="24"/>
          <w:lang w:eastAsia="en-GB"/>
        </w:rPr>
      </w:pPr>
    </w:p>
    <w:p w14:paraId="779D46FA" w14:textId="77777777" w:rsidR="003F3F57" w:rsidRPr="00634095" w:rsidRDefault="003F3F57" w:rsidP="00647AF1">
      <w:pPr>
        <w:textAlignment w:val="baseline"/>
        <w:outlineLvl w:val="1"/>
        <w:rPr>
          <w:rFonts w:eastAsia="Times New Roman" w:cs="Arial"/>
          <w:b/>
          <w:bCs/>
          <w:color w:val="323232"/>
          <w:sz w:val="24"/>
          <w:u w:val="single"/>
          <w:lang w:eastAsia="en-GB"/>
        </w:rPr>
      </w:pPr>
      <w:r w:rsidRPr="00634095">
        <w:rPr>
          <w:rFonts w:eastAsia="Times New Roman" w:cs="Arial"/>
          <w:b/>
          <w:bCs/>
          <w:color w:val="323232"/>
          <w:sz w:val="24"/>
          <w:u w:val="single"/>
          <w:lang w:eastAsia="en-GB"/>
        </w:rPr>
        <w:t>Digital safeguarding principles</w:t>
      </w:r>
    </w:p>
    <w:p w14:paraId="67B8DA88" w14:textId="77777777" w:rsidR="003F3F57" w:rsidRPr="00634095" w:rsidRDefault="003F3F57" w:rsidP="00647AF1">
      <w:pPr>
        <w:textAlignment w:val="baseline"/>
        <w:rPr>
          <w:rFonts w:eastAsia="Times New Roman" w:cs="Arial"/>
          <w:color w:val="323232"/>
          <w:sz w:val="24"/>
          <w:lang w:eastAsia="en-GB"/>
        </w:rPr>
      </w:pPr>
      <w:r w:rsidRPr="00634095">
        <w:rPr>
          <w:rFonts w:eastAsia="Times New Roman" w:cs="Arial"/>
          <w:color w:val="323232"/>
          <w:sz w:val="24"/>
          <w:lang w:eastAsia="en-GB"/>
        </w:rPr>
        <w:t>In order to uphold these principles our volunteers, members and staff must:</w:t>
      </w:r>
    </w:p>
    <w:p w14:paraId="39A47B08"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Ensure that social media accounts are set up </w:t>
      </w:r>
      <w:proofErr w:type="gramStart"/>
      <w:r w:rsidRPr="00634095">
        <w:rPr>
          <w:rFonts w:eastAsia="Times New Roman" w:cs="Arial"/>
          <w:color w:val="323232"/>
          <w:sz w:val="24"/>
          <w:lang w:eastAsia="en-GB"/>
        </w:rPr>
        <w:t>appropriately;</w:t>
      </w:r>
      <w:proofErr w:type="gramEnd"/>
    </w:p>
    <w:p w14:paraId="7610C3C2"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Make it clear on personal social media accounts using disclaimers that their views, thought and opinions are personal and not reflective of the charity’s policies, procedure or </w:t>
      </w:r>
      <w:proofErr w:type="gramStart"/>
      <w:r w:rsidRPr="00634095">
        <w:rPr>
          <w:rFonts w:eastAsia="Times New Roman" w:cs="Arial"/>
          <w:color w:val="323232"/>
          <w:sz w:val="24"/>
          <w:lang w:eastAsia="en-GB"/>
        </w:rPr>
        <w:t>guidance;</w:t>
      </w:r>
      <w:proofErr w:type="gramEnd"/>
    </w:p>
    <w:p w14:paraId="7C32F238"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Make sure that technical solutions are in place to reduce access to inappropriate content on devices owned or used by the charity. These could be filtering or monitoring software for example parental </w:t>
      </w:r>
      <w:proofErr w:type="gramStart"/>
      <w:r w:rsidRPr="00634095">
        <w:rPr>
          <w:rFonts w:eastAsia="Times New Roman" w:cs="Arial"/>
          <w:color w:val="323232"/>
          <w:sz w:val="24"/>
          <w:lang w:eastAsia="en-GB"/>
        </w:rPr>
        <w:t>controls;</w:t>
      </w:r>
      <w:proofErr w:type="gramEnd"/>
    </w:p>
    <w:p w14:paraId="49833B37"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Ensure the correct permissions are in place before taking and using photographs on mobile </w:t>
      </w:r>
      <w:proofErr w:type="gramStart"/>
      <w:r w:rsidRPr="00634095">
        <w:rPr>
          <w:rFonts w:eastAsia="Times New Roman" w:cs="Arial"/>
          <w:color w:val="323232"/>
          <w:sz w:val="24"/>
          <w:lang w:eastAsia="en-GB"/>
        </w:rPr>
        <w:t>devices;</w:t>
      </w:r>
      <w:proofErr w:type="gramEnd"/>
    </w:p>
    <w:p w14:paraId="4A8383F9"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Delete pictures after the event and in accordance with the charity privacy </w:t>
      </w:r>
      <w:proofErr w:type="gramStart"/>
      <w:r w:rsidRPr="00634095">
        <w:rPr>
          <w:rFonts w:eastAsia="Times New Roman" w:cs="Arial"/>
          <w:color w:val="323232"/>
          <w:sz w:val="24"/>
          <w:lang w:eastAsia="en-GB"/>
        </w:rPr>
        <w:t>policy;</w:t>
      </w:r>
      <w:proofErr w:type="gramEnd"/>
    </w:p>
    <w:p w14:paraId="326ABCE0"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Make sure that they have parental permissions before contacting any child/young member under 14 years of age, even if they have contacted you </w:t>
      </w:r>
      <w:proofErr w:type="gramStart"/>
      <w:r w:rsidRPr="00634095">
        <w:rPr>
          <w:rFonts w:eastAsia="Times New Roman" w:cs="Arial"/>
          <w:color w:val="323232"/>
          <w:sz w:val="24"/>
          <w:lang w:eastAsia="en-GB"/>
        </w:rPr>
        <w:t>first;</w:t>
      </w:r>
      <w:proofErr w:type="gramEnd"/>
    </w:p>
    <w:p w14:paraId="43DCB9E9"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lastRenderedPageBreak/>
        <w:t xml:space="preserve">Make every effort to ensure that members understand why and how they must use social media responsibly and safely using the appropriate privacy </w:t>
      </w:r>
      <w:proofErr w:type="gramStart"/>
      <w:r w:rsidRPr="00634095">
        <w:rPr>
          <w:rFonts w:eastAsia="Times New Roman" w:cs="Arial"/>
          <w:color w:val="323232"/>
          <w:sz w:val="24"/>
          <w:lang w:eastAsia="en-GB"/>
        </w:rPr>
        <w:t>settings;</w:t>
      </w:r>
      <w:proofErr w:type="gramEnd"/>
    </w:p>
    <w:p w14:paraId="05D50600" w14:textId="77777777" w:rsidR="003F3F57" w:rsidRPr="00634095" w:rsidRDefault="003F3F57" w:rsidP="00647AF1">
      <w:pPr>
        <w:pStyle w:val="ListParagraph"/>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We recognise that digital safeguarding is an important part of all our work, and we are committed to always delivering best </w:t>
      </w:r>
      <w:proofErr w:type="gramStart"/>
      <w:r w:rsidRPr="00634095">
        <w:rPr>
          <w:rFonts w:eastAsia="Times New Roman" w:cs="Arial"/>
          <w:color w:val="323232"/>
          <w:sz w:val="24"/>
          <w:lang w:eastAsia="en-GB"/>
        </w:rPr>
        <w:t>practice;</w:t>
      </w:r>
      <w:proofErr w:type="gramEnd"/>
      <w:r w:rsidRPr="00634095">
        <w:rPr>
          <w:rFonts w:eastAsia="Times New Roman" w:cs="Arial"/>
          <w:color w:val="323232"/>
          <w:sz w:val="24"/>
          <w:lang w:eastAsia="en-GB"/>
        </w:rPr>
        <w:t xml:space="preserve"> </w:t>
      </w:r>
    </w:p>
    <w:p w14:paraId="5853E61F" w14:textId="77777777" w:rsidR="003F3F57" w:rsidRPr="00634095" w:rsidRDefault="003F3F57" w:rsidP="00647AF1">
      <w:pPr>
        <w:textAlignment w:val="baseline"/>
        <w:rPr>
          <w:rFonts w:eastAsia="Times New Roman" w:cs="Arial"/>
          <w:color w:val="323232"/>
          <w:sz w:val="24"/>
          <w:lang w:eastAsia="en-GB"/>
        </w:rPr>
      </w:pPr>
    </w:p>
    <w:p w14:paraId="25B00EFA" w14:textId="77777777" w:rsidR="003F3F57" w:rsidRPr="00634095" w:rsidRDefault="003F3F57" w:rsidP="00647AF1">
      <w:pPr>
        <w:textAlignment w:val="baseline"/>
        <w:rPr>
          <w:rFonts w:eastAsia="Times New Roman" w:cs="Arial"/>
          <w:color w:val="323232"/>
          <w:sz w:val="24"/>
          <w:lang w:eastAsia="en-GB"/>
        </w:rPr>
      </w:pPr>
      <w:r w:rsidRPr="00634095">
        <w:rPr>
          <w:rFonts w:eastAsia="Times New Roman" w:cs="Arial"/>
          <w:color w:val="323232"/>
          <w:sz w:val="24"/>
          <w:lang w:eastAsia="en-GB"/>
        </w:rPr>
        <w:t>We will:</w:t>
      </w:r>
    </w:p>
    <w:p w14:paraId="6E3B4CE2"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Ensure our projects, activities, programmes and campaigns support all of our members, volunteers and staff to stay safe </w:t>
      </w:r>
      <w:proofErr w:type="gramStart"/>
      <w:r w:rsidRPr="00634095">
        <w:rPr>
          <w:rFonts w:eastAsia="Times New Roman" w:cs="Arial"/>
          <w:color w:val="323232"/>
          <w:sz w:val="24"/>
          <w:lang w:eastAsia="en-GB"/>
        </w:rPr>
        <w:t>online;</w:t>
      </w:r>
      <w:proofErr w:type="gramEnd"/>
    </w:p>
    <w:p w14:paraId="74015F8D"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Use best practice digital safeguarding for technical solutions, processes and </w:t>
      </w:r>
      <w:proofErr w:type="gramStart"/>
      <w:r w:rsidRPr="00634095">
        <w:rPr>
          <w:rFonts w:eastAsia="Times New Roman" w:cs="Arial"/>
          <w:color w:val="323232"/>
          <w:sz w:val="24"/>
          <w:lang w:eastAsia="en-GB"/>
        </w:rPr>
        <w:t>procedures;</w:t>
      </w:r>
      <w:proofErr w:type="gramEnd"/>
    </w:p>
    <w:p w14:paraId="73BBA253"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Help our volunteers to support members in being effective </w:t>
      </w:r>
      <w:proofErr w:type="gramStart"/>
      <w:r w:rsidRPr="00634095">
        <w:rPr>
          <w:rFonts w:eastAsia="Times New Roman" w:cs="Arial"/>
          <w:color w:val="323232"/>
          <w:sz w:val="24"/>
          <w:lang w:eastAsia="en-GB"/>
        </w:rPr>
        <w:t>online;</w:t>
      </w:r>
      <w:proofErr w:type="gramEnd"/>
    </w:p>
    <w:p w14:paraId="004F3EF8"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Take best practice action when a digital safeguarding incident </w:t>
      </w:r>
      <w:proofErr w:type="gramStart"/>
      <w:r w:rsidRPr="00634095">
        <w:rPr>
          <w:rFonts w:eastAsia="Times New Roman" w:cs="Arial"/>
          <w:color w:val="323232"/>
          <w:sz w:val="24"/>
          <w:lang w:eastAsia="en-GB"/>
        </w:rPr>
        <w:t>occurs;</w:t>
      </w:r>
      <w:proofErr w:type="gramEnd"/>
    </w:p>
    <w:p w14:paraId="7B2F6A76"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Support and train appropriate volunteers and staff in digital safeguarding.</w:t>
      </w:r>
    </w:p>
    <w:p w14:paraId="65141DD0"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Have appropriate links with key organisations to raise awareness and refer and report </w:t>
      </w:r>
      <w:proofErr w:type="gramStart"/>
      <w:r w:rsidRPr="00634095">
        <w:rPr>
          <w:rFonts w:eastAsia="Times New Roman" w:cs="Arial"/>
          <w:color w:val="323232"/>
          <w:sz w:val="24"/>
          <w:lang w:eastAsia="en-GB"/>
        </w:rPr>
        <w:t>incidents;</w:t>
      </w:r>
      <w:proofErr w:type="gramEnd"/>
    </w:p>
    <w:p w14:paraId="4FC8A0D5" w14:textId="77777777" w:rsidR="003F3F57" w:rsidRPr="00634095" w:rsidRDefault="003F3F57" w:rsidP="00647AF1">
      <w:pPr>
        <w:numPr>
          <w:ilvl w:val="0"/>
          <w:numId w:val="14"/>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Risk-assess all projects, initiatives, programmes, activities, services and campaigns to make sure appropriate digital safeguards are in place.</w:t>
      </w:r>
    </w:p>
    <w:p w14:paraId="5ECEF746" w14:textId="77777777" w:rsidR="003F3F57" w:rsidRPr="00634095" w:rsidRDefault="003F3F57" w:rsidP="00647AF1">
      <w:pPr>
        <w:textAlignment w:val="baseline"/>
        <w:outlineLvl w:val="1"/>
        <w:rPr>
          <w:rFonts w:eastAsia="Times New Roman" w:cs="Arial"/>
          <w:b/>
          <w:bCs/>
          <w:color w:val="323232"/>
          <w:sz w:val="24"/>
          <w:lang w:eastAsia="en-GB"/>
        </w:rPr>
      </w:pPr>
    </w:p>
    <w:p w14:paraId="44F127D9" w14:textId="77777777" w:rsidR="003F3F57" w:rsidRPr="00634095" w:rsidRDefault="003F3F57" w:rsidP="00647AF1">
      <w:pPr>
        <w:textAlignment w:val="baseline"/>
        <w:outlineLvl w:val="1"/>
        <w:rPr>
          <w:rFonts w:eastAsia="Times New Roman" w:cs="Arial"/>
          <w:b/>
          <w:bCs/>
          <w:color w:val="323232"/>
          <w:sz w:val="24"/>
          <w:lang w:eastAsia="en-GB"/>
        </w:rPr>
      </w:pPr>
      <w:r w:rsidRPr="00634095">
        <w:rPr>
          <w:rFonts w:eastAsia="Times New Roman" w:cs="Arial"/>
          <w:b/>
          <w:bCs/>
          <w:color w:val="323232"/>
          <w:sz w:val="24"/>
          <w:u w:val="single"/>
          <w:lang w:eastAsia="en-GB"/>
        </w:rPr>
        <w:t>Who is responsible for digital safeguarding</w:t>
      </w:r>
      <w:r w:rsidRPr="00634095">
        <w:rPr>
          <w:rFonts w:eastAsia="Times New Roman" w:cs="Arial"/>
          <w:b/>
          <w:bCs/>
          <w:color w:val="323232"/>
          <w:sz w:val="24"/>
          <w:lang w:eastAsia="en-GB"/>
        </w:rPr>
        <w:t>?</w:t>
      </w:r>
    </w:p>
    <w:p w14:paraId="72928D7D" w14:textId="4FA9B72B" w:rsidR="003F3F57" w:rsidRPr="00634095" w:rsidRDefault="003F3F57" w:rsidP="00647AF1">
      <w:pPr>
        <w:textAlignment w:val="baseline"/>
        <w:rPr>
          <w:rFonts w:eastAsia="Times New Roman" w:cs="Arial"/>
          <w:color w:val="323232"/>
          <w:sz w:val="24"/>
          <w:lang w:eastAsia="en-GB"/>
        </w:rPr>
      </w:pPr>
      <w:r w:rsidRPr="00634095">
        <w:rPr>
          <w:rFonts w:eastAsia="Times New Roman" w:cs="Arial"/>
          <w:color w:val="323232"/>
          <w:sz w:val="24"/>
          <w:lang w:eastAsia="en-GB"/>
        </w:rPr>
        <w:t xml:space="preserve">Our </w:t>
      </w:r>
      <w:r w:rsidR="00647AF1" w:rsidRPr="00634095">
        <w:rPr>
          <w:rFonts w:eastAsia="Times New Roman" w:cs="Arial"/>
          <w:color w:val="323232"/>
          <w:sz w:val="24"/>
          <w:lang w:eastAsia="en-GB"/>
        </w:rPr>
        <w:t>Designated Safeguarding Officer (DSO)</w:t>
      </w:r>
      <w:r w:rsidRPr="00634095">
        <w:rPr>
          <w:rFonts w:eastAsia="Times New Roman" w:cs="Arial"/>
          <w:color w:val="323232"/>
          <w:sz w:val="24"/>
          <w:lang w:eastAsia="en-GB"/>
        </w:rPr>
        <w:t xml:space="preserve"> will be responsible for digital safeguarding. When an incident happens or a member raises an issue at an online meeting, we will deal with it the same way as other safeguarding incidents. </w:t>
      </w:r>
    </w:p>
    <w:p w14:paraId="7B4AF68F" w14:textId="77777777" w:rsidR="003F3F57" w:rsidRPr="00634095" w:rsidRDefault="003F3F57" w:rsidP="00647AF1">
      <w:pPr>
        <w:textAlignment w:val="baseline"/>
        <w:rPr>
          <w:rFonts w:eastAsia="Times New Roman" w:cs="Arial"/>
          <w:color w:val="323232"/>
          <w:sz w:val="24"/>
          <w:lang w:eastAsia="en-GB"/>
        </w:rPr>
      </w:pPr>
    </w:p>
    <w:p w14:paraId="05E1B96C" w14:textId="0AC6B4DB" w:rsidR="003F3F57" w:rsidRPr="00634095" w:rsidRDefault="00647AF1" w:rsidP="00647AF1">
      <w:pPr>
        <w:textAlignment w:val="baseline"/>
        <w:rPr>
          <w:rFonts w:eastAsia="Times New Roman" w:cs="Arial"/>
          <w:color w:val="323232"/>
          <w:sz w:val="24"/>
          <w:lang w:eastAsia="en-GB"/>
        </w:rPr>
      </w:pPr>
      <w:r w:rsidRPr="00634095">
        <w:rPr>
          <w:rFonts w:eastAsia="Times New Roman" w:cs="Arial"/>
          <w:color w:val="323232"/>
          <w:sz w:val="24"/>
          <w:lang w:eastAsia="en-GB"/>
        </w:rPr>
        <w:t>The Emotional Logic Centre</w:t>
      </w:r>
      <w:r w:rsidR="003F3F57" w:rsidRPr="00634095">
        <w:rPr>
          <w:rFonts w:eastAsia="Times New Roman" w:cs="Arial"/>
          <w:color w:val="323232"/>
          <w:sz w:val="24"/>
          <w:lang w:eastAsia="en-GB"/>
        </w:rPr>
        <w:t xml:space="preserve"> is committed to the protection of our members, volunteers and staff and will only share information with other agencies where there are significant concerns, or a potential crime has been committed.</w:t>
      </w:r>
    </w:p>
    <w:p w14:paraId="3F93263F" w14:textId="77777777" w:rsidR="003F3F57" w:rsidRPr="00634095" w:rsidRDefault="003F3F57" w:rsidP="00647AF1">
      <w:pPr>
        <w:textAlignment w:val="baseline"/>
        <w:outlineLvl w:val="1"/>
        <w:rPr>
          <w:rFonts w:eastAsia="Times New Roman" w:cs="Arial"/>
          <w:b/>
          <w:bCs/>
          <w:color w:val="323232"/>
          <w:sz w:val="24"/>
          <w:lang w:eastAsia="en-GB"/>
        </w:rPr>
      </w:pPr>
    </w:p>
    <w:p w14:paraId="0B2F19B4" w14:textId="77777777" w:rsidR="003F3F57" w:rsidRPr="00634095" w:rsidRDefault="003F3F57" w:rsidP="00647AF1">
      <w:pPr>
        <w:textAlignment w:val="baseline"/>
        <w:outlineLvl w:val="1"/>
        <w:rPr>
          <w:rFonts w:eastAsia="Times New Roman" w:cs="Arial"/>
          <w:b/>
          <w:bCs/>
          <w:color w:val="323232"/>
          <w:sz w:val="24"/>
          <w:u w:val="single"/>
          <w:lang w:eastAsia="en-GB"/>
        </w:rPr>
      </w:pPr>
      <w:r w:rsidRPr="00634095">
        <w:rPr>
          <w:rFonts w:eastAsia="Times New Roman" w:cs="Arial"/>
          <w:b/>
          <w:bCs/>
          <w:color w:val="323232"/>
          <w:sz w:val="24"/>
          <w:u w:val="single"/>
          <w:lang w:eastAsia="en-GB"/>
        </w:rPr>
        <w:t>What do we mean by digital safeguarding?</w:t>
      </w:r>
    </w:p>
    <w:p w14:paraId="28F9C790" w14:textId="49746901" w:rsidR="003F3F57" w:rsidRPr="00634095" w:rsidRDefault="003F3F57" w:rsidP="00647AF1">
      <w:pPr>
        <w:textAlignment w:val="baseline"/>
        <w:rPr>
          <w:rFonts w:eastAsia="Times New Roman" w:cs="Arial"/>
          <w:color w:val="323232"/>
          <w:sz w:val="24"/>
          <w:lang w:eastAsia="en-GB"/>
        </w:rPr>
      </w:pPr>
      <w:r w:rsidRPr="00634095">
        <w:rPr>
          <w:rFonts w:eastAsia="Times New Roman" w:cs="Arial"/>
          <w:color w:val="323232"/>
          <w:sz w:val="24"/>
          <w:lang w:eastAsia="en-GB"/>
        </w:rPr>
        <w:t xml:space="preserve">Digital safeguarding means: ‘the protection from harm in the online environment through the implementation of effective technical solutions, advice and support and procedures for managing incidents’. </w:t>
      </w:r>
      <w:r w:rsidR="00647AF1" w:rsidRPr="00634095">
        <w:rPr>
          <w:rFonts w:eastAsia="Times New Roman" w:cs="Arial"/>
          <w:color w:val="323232"/>
          <w:sz w:val="24"/>
          <w:lang w:eastAsia="en-GB"/>
        </w:rPr>
        <w:t xml:space="preserve">The Emotional Logic Centre </w:t>
      </w:r>
      <w:r w:rsidRPr="00634095">
        <w:rPr>
          <w:rFonts w:eastAsia="Times New Roman" w:cs="Arial"/>
          <w:color w:val="323232"/>
          <w:sz w:val="24"/>
          <w:lang w:eastAsia="en-GB"/>
        </w:rPr>
        <w:t>is</w:t>
      </w:r>
      <w:r w:rsidR="00647AF1" w:rsidRPr="00634095">
        <w:rPr>
          <w:rFonts w:eastAsia="Times New Roman" w:cs="Arial"/>
          <w:color w:val="323232"/>
          <w:sz w:val="24"/>
          <w:lang w:eastAsia="en-GB"/>
        </w:rPr>
        <w:t xml:space="preserve"> </w:t>
      </w:r>
      <w:r w:rsidRPr="00634095">
        <w:rPr>
          <w:rFonts w:eastAsia="Times New Roman" w:cs="Arial"/>
          <w:color w:val="323232"/>
          <w:sz w:val="24"/>
          <w:lang w:eastAsia="en-GB"/>
        </w:rPr>
        <w:t>committed to the safeguarding and protection of all members, volunteers, staff and users of our digital services and social media channels, and we apply the same safeguarding principles to activities whether they are offline or online.</w:t>
      </w:r>
    </w:p>
    <w:p w14:paraId="1169A97F" w14:textId="77777777" w:rsidR="003F3F57" w:rsidRPr="00634095" w:rsidRDefault="003F3F57" w:rsidP="00647AF1">
      <w:pPr>
        <w:textAlignment w:val="baseline"/>
        <w:rPr>
          <w:rFonts w:eastAsia="Times New Roman" w:cs="Arial"/>
          <w:color w:val="323232"/>
          <w:sz w:val="24"/>
          <w:lang w:eastAsia="en-GB"/>
        </w:rPr>
      </w:pPr>
    </w:p>
    <w:p w14:paraId="1D9819DF" w14:textId="77777777" w:rsidR="003F3F57" w:rsidRPr="00634095" w:rsidRDefault="003F3F57" w:rsidP="00647AF1">
      <w:pPr>
        <w:textAlignment w:val="baseline"/>
        <w:rPr>
          <w:rFonts w:eastAsia="Times New Roman" w:cs="Arial"/>
          <w:color w:val="323232"/>
          <w:sz w:val="24"/>
          <w:lang w:eastAsia="en-GB"/>
        </w:rPr>
      </w:pPr>
      <w:r w:rsidRPr="00634095">
        <w:rPr>
          <w:rFonts w:eastAsia="Times New Roman" w:cs="Arial"/>
          <w:color w:val="323232"/>
          <w:sz w:val="24"/>
          <w:lang w:eastAsia="en-GB"/>
        </w:rPr>
        <w:t>This means protecting our members, volunteers and staff from online harms such as:</w:t>
      </w:r>
    </w:p>
    <w:p w14:paraId="6F254458" w14:textId="77777777" w:rsidR="003F3F57" w:rsidRPr="00634095" w:rsidRDefault="003F3F57" w:rsidP="00647AF1">
      <w:pPr>
        <w:pStyle w:val="ListParagraph"/>
        <w:numPr>
          <w:ilvl w:val="0"/>
          <w:numId w:val="15"/>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Online bullying and </w:t>
      </w:r>
      <w:proofErr w:type="gramStart"/>
      <w:r w:rsidRPr="00634095">
        <w:rPr>
          <w:rFonts w:eastAsia="Times New Roman" w:cs="Arial"/>
          <w:color w:val="323232"/>
          <w:sz w:val="24"/>
          <w:lang w:eastAsia="en-GB"/>
        </w:rPr>
        <w:t>harassment;</w:t>
      </w:r>
      <w:proofErr w:type="gramEnd"/>
    </w:p>
    <w:p w14:paraId="03BBD6FD" w14:textId="77777777" w:rsidR="003F3F57" w:rsidRPr="00634095" w:rsidRDefault="003F3F57" w:rsidP="00647AF1">
      <w:pPr>
        <w:pStyle w:val="ListParagraph"/>
        <w:numPr>
          <w:ilvl w:val="0"/>
          <w:numId w:val="15"/>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Sexual exploitation and grooming </w:t>
      </w:r>
      <w:proofErr w:type="gramStart"/>
      <w:r w:rsidRPr="00634095">
        <w:rPr>
          <w:rFonts w:eastAsia="Times New Roman" w:cs="Arial"/>
          <w:color w:val="323232"/>
          <w:sz w:val="24"/>
          <w:lang w:eastAsia="en-GB"/>
        </w:rPr>
        <w:t>online;</w:t>
      </w:r>
      <w:proofErr w:type="gramEnd"/>
    </w:p>
    <w:p w14:paraId="5833547E" w14:textId="77777777" w:rsidR="003F3F57" w:rsidRPr="00634095" w:rsidRDefault="003F3F57" w:rsidP="00647AF1">
      <w:pPr>
        <w:pStyle w:val="ListParagraph"/>
        <w:numPr>
          <w:ilvl w:val="0"/>
          <w:numId w:val="15"/>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Discrimination and abuse on the grounds of any protected </w:t>
      </w:r>
      <w:proofErr w:type="gramStart"/>
      <w:r w:rsidRPr="00634095">
        <w:rPr>
          <w:rFonts w:eastAsia="Times New Roman" w:cs="Arial"/>
          <w:color w:val="323232"/>
          <w:sz w:val="24"/>
          <w:lang w:eastAsia="en-GB"/>
        </w:rPr>
        <w:t>characteristic;</w:t>
      </w:r>
      <w:proofErr w:type="gramEnd"/>
    </w:p>
    <w:p w14:paraId="443D4289" w14:textId="77777777" w:rsidR="003F3F57" w:rsidRPr="00634095" w:rsidRDefault="003F3F57" w:rsidP="00647AF1">
      <w:pPr>
        <w:pStyle w:val="ListParagraph"/>
        <w:numPr>
          <w:ilvl w:val="0"/>
          <w:numId w:val="15"/>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lastRenderedPageBreak/>
        <w:t xml:space="preserve">Sharing of illegal and inappropriate </w:t>
      </w:r>
      <w:proofErr w:type="gramStart"/>
      <w:r w:rsidRPr="00634095">
        <w:rPr>
          <w:rFonts w:eastAsia="Times New Roman" w:cs="Arial"/>
          <w:color w:val="323232"/>
          <w:sz w:val="24"/>
          <w:lang w:eastAsia="en-GB"/>
        </w:rPr>
        <w:t>imagery;</w:t>
      </w:r>
      <w:proofErr w:type="gramEnd"/>
    </w:p>
    <w:p w14:paraId="7D2E56A9" w14:textId="77777777" w:rsidR="003F3F57" w:rsidRPr="00634095" w:rsidRDefault="003F3F57" w:rsidP="00647AF1">
      <w:pPr>
        <w:pStyle w:val="ListParagraph"/>
        <w:numPr>
          <w:ilvl w:val="0"/>
          <w:numId w:val="15"/>
        </w:numPr>
        <w:spacing w:after="0" w:line="240" w:lineRule="auto"/>
        <w:textAlignment w:val="baseline"/>
        <w:rPr>
          <w:rFonts w:eastAsia="Times New Roman" w:cs="Arial"/>
          <w:color w:val="323232"/>
          <w:sz w:val="24"/>
          <w:lang w:eastAsia="en-GB"/>
        </w:rPr>
      </w:pPr>
      <w:proofErr w:type="gramStart"/>
      <w:r w:rsidRPr="00634095">
        <w:rPr>
          <w:rFonts w:eastAsia="Times New Roman" w:cs="Arial"/>
          <w:color w:val="323232"/>
          <w:sz w:val="24"/>
          <w:lang w:eastAsia="en-GB"/>
        </w:rPr>
        <w:t>Cyberstalking;</w:t>
      </w:r>
      <w:proofErr w:type="gramEnd"/>
    </w:p>
    <w:p w14:paraId="75BF89E0" w14:textId="77777777" w:rsidR="003F3F57" w:rsidRPr="00634095" w:rsidRDefault="003F3F57" w:rsidP="00647AF1">
      <w:pPr>
        <w:pStyle w:val="ListParagraph"/>
        <w:numPr>
          <w:ilvl w:val="0"/>
          <w:numId w:val="15"/>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Impersonation and </w:t>
      </w:r>
      <w:proofErr w:type="gramStart"/>
      <w:r w:rsidRPr="00634095">
        <w:rPr>
          <w:rFonts w:eastAsia="Times New Roman" w:cs="Arial"/>
          <w:color w:val="323232"/>
          <w:sz w:val="24"/>
          <w:lang w:eastAsia="en-GB"/>
        </w:rPr>
        <w:t>hacking;</w:t>
      </w:r>
      <w:proofErr w:type="gramEnd"/>
    </w:p>
    <w:p w14:paraId="50195993" w14:textId="77777777" w:rsidR="003F3F57" w:rsidRPr="00634095" w:rsidRDefault="003F3F57" w:rsidP="00647AF1">
      <w:pPr>
        <w:pStyle w:val="ListParagraph"/>
        <w:numPr>
          <w:ilvl w:val="0"/>
          <w:numId w:val="15"/>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 xml:space="preserve">Disinformation and </w:t>
      </w:r>
      <w:proofErr w:type="gramStart"/>
      <w:r w:rsidRPr="00634095">
        <w:rPr>
          <w:rFonts w:eastAsia="Times New Roman" w:cs="Arial"/>
          <w:color w:val="323232"/>
          <w:sz w:val="24"/>
          <w:lang w:eastAsia="en-GB"/>
        </w:rPr>
        <w:t>misinformation;</w:t>
      </w:r>
      <w:proofErr w:type="gramEnd"/>
    </w:p>
    <w:p w14:paraId="778E3856" w14:textId="77777777" w:rsidR="003F3F57" w:rsidRPr="00634095" w:rsidRDefault="003F3F57" w:rsidP="00647AF1">
      <w:pPr>
        <w:pStyle w:val="ListParagraph"/>
        <w:numPr>
          <w:ilvl w:val="0"/>
          <w:numId w:val="15"/>
        </w:numPr>
        <w:spacing w:after="0" w:line="240" w:lineRule="auto"/>
        <w:textAlignment w:val="baseline"/>
        <w:rPr>
          <w:rFonts w:eastAsia="Times New Roman" w:cs="Arial"/>
          <w:color w:val="323232"/>
          <w:sz w:val="24"/>
          <w:lang w:eastAsia="en-GB"/>
        </w:rPr>
      </w:pPr>
      <w:r w:rsidRPr="00634095">
        <w:rPr>
          <w:rFonts w:eastAsia="Times New Roman" w:cs="Arial"/>
          <w:color w:val="323232"/>
          <w:sz w:val="24"/>
          <w:lang w:eastAsia="en-GB"/>
        </w:rPr>
        <w:t>The oversharing of personal information.</w:t>
      </w:r>
    </w:p>
    <w:p w14:paraId="26143693" w14:textId="77777777" w:rsidR="003F3F57" w:rsidRPr="00634095" w:rsidRDefault="003F3F57" w:rsidP="00647AF1">
      <w:pPr>
        <w:textAlignment w:val="baseline"/>
        <w:rPr>
          <w:rFonts w:eastAsia="Times New Roman" w:cs="Arial"/>
          <w:color w:val="323232"/>
          <w:sz w:val="24"/>
          <w:lang w:eastAsia="en-GB"/>
        </w:rPr>
      </w:pPr>
    </w:p>
    <w:p w14:paraId="4B7DADD8" w14:textId="77777777" w:rsidR="00634095" w:rsidRPr="00634095" w:rsidRDefault="00634095" w:rsidP="00634095">
      <w:pPr>
        <w:rPr>
          <w:rFonts w:cs="Arial"/>
          <w:b/>
          <w:bCs/>
          <w:sz w:val="24"/>
        </w:rPr>
      </w:pPr>
      <w:r w:rsidRPr="00634095">
        <w:rPr>
          <w:rFonts w:cs="Arial"/>
          <w:b/>
          <w:bCs/>
          <w:sz w:val="24"/>
        </w:rPr>
        <w:t xml:space="preserve">Emotional Logic Centre Contact Details </w:t>
      </w:r>
    </w:p>
    <w:p w14:paraId="2F83120F" w14:textId="77777777" w:rsidR="00634095" w:rsidRPr="00634095" w:rsidRDefault="00634095" w:rsidP="00634095">
      <w:pPr>
        <w:rPr>
          <w:rFonts w:cs="Arial"/>
          <w:sz w:val="24"/>
        </w:rPr>
      </w:pPr>
    </w:p>
    <w:p w14:paraId="52589414" w14:textId="77777777" w:rsidR="00634095" w:rsidRPr="00634095" w:rsidRDefault="00634095" w:rsidP="00634095">
      <w:pPr>
        <w:rPr>
          <w:rFonts w:cs="Arial"/>
          <w:sz w:val="24"/>
        </w:rPr>
      </w:pPr>
      <w:r w:rsidRPr="00634095">
        <w:rPr>
          <w:rFonts w:cs="Arial"/>
          <w:b/>
          <w:bCs/>
          <w:sz w:val="24"/>
        </w:rPr>
        <w:t>Designated Safeguarding Officer (DSO)</w:t>
      </w:r>
    </w:p>
    <w:p w14:paraId="2B3599CF" w14:textId="77777777" w:rsidR="00634095" w:rsidRPr="00634095" w:rsidRDefault="00634095" w:rsidP="00634095">
      <w:pPr>
        <w:rPr>
          <w:rFonts w:cs="Arial"/>
          <w:sz w:val="24"/>
        </w:rPr>
      </w:pPr>
      <w:r w:rsidRPr="00634095">
        <w:rPr>
          <w:rFonts w:cs="Arial"/>
          <w:sz w:val="24"/>
        </w:rPr>
        <w:t xml:space="preserve">Name: Christiaan Stirling </w:t>
      </w:r>
    </w:p>
    <w:p w14:paraId="425A6C2C" w14:textId="77777777" w:rsidR="00634095" w:rsidRPr="00634095" w:rsidRDefault="00634095" w:rsidP="00634095">
      <w:pPr>
        <w:rPr>
          <w:rFonts w:cs="Arial"/>
          <w:sz w:val="24"/>
        </w:rPr>
      </w:pPr>
      <w:r w:rsidRPr="00634095">
        <w:rPr>
          <w:rFonts w:cs="Arial"/>
          <w:sz w:val="24"/>
        </w:rPr>
        <w:t>Email: chris.stirling@emotionallogiccentre.org.uk</w:t>
      </w:r>
    </w:p>
    <w:p w14:paraId="21F4A2E3" w14:textId="77777777" w:rsidR="00634095" w:rsidRPr="00634095" w:rsidRDefault="00634095" w:rsidP="00634095">
      <w:pPr>
        <w:rPr>
          <w:rFonts w:cs="Arial"/>
          <w:sz w:val="24"/>
        </w:rPr>
      </w:pPr>
      <w:r w:rsidRPr="00634095">
        <w:rPr>
          <w:rFonts w:cs="Arial"/>
          <w:sz w:val="24"/>
        </w:rPr>
        <w:t>Phone: 07854120286</w:t>
      </w:r>
    </w:p>
    <w:p w14:paraId="41199C35" w14:textId="77777777" w:rsidR="00634095" w:rsidRPr="00634095" w:rsidRDefault="00634095" w:rsidP="00634095">
      <w:pPr>
        <w:rPr>
          <w:rFonts w:cs="Arial"/>
          <w:sz w:val="24"/>
        </w:rPr>
      </w:pPr>
    </w:p>
    <w:p w14:paraId="0E8A6A82" w14:textId="77777777" w:rsidR="00634095" w:rsidRPr="00634095" w:rsidRDefault="00634095" w:rsidP="00634095">
      <w:pPr>
        <w:rPr>
          <w:rFonts w:cs="Arial"/>
          <w:b/>
          <w:sz w:val="24"/>
          <w:lang w:eastAsia="en-GB"/>
        </w:rPr>
      </w:pPr>
      <w:r w:rsidRPr="00634095">
        <w:rPr>
          <w:rFonts w:cs="Arial"/>
          <w:b/>
          <w:sz w:val="24"/>
          <w:lang w:eastAsia="en-GB"/>
        </w:rPr>
        <w:t xml:space="preserve">Deputy Designated Safeguarding Lead </w:t>
      </w:r>
    </w:p>
    <w:p w14:paraId="6F24BB1D" w14:textId="77777777" w:rsidR="00634095" w:rsidRPr="00634095" w:rsidRDefault="00634095" w:rsidP="00634095">
      <w:pPr>
        <w:rPr>
          <w:rFonts w:cs="Arial"/>
          <w:sz w:val="24"/>
          <w:lang w:eastAsia="en-GB"/>
        </w:rPr>
      </w:pPr>
      <w:r w:rsidRPr="00634095">
        <w:rPr>
          <w:rFonts w:cs="Arial"/>
          <w:sz w:val="24"/>
          <w:lang w:eastAsia="en-GB"/>
        </w:rPr>
        <w:t xml:space="preserve">Name: Abby Turton </w:t>
      </w:r>
    </w:p>
    <w:p w14:paraId="6F2B4915" w14:textId="77777777" w:rsidR="00634095" w:rsidRPr="00634095" w:rsidRDefault="00634095" w:rsidP="00634095">
      <w:pPr>
        <w:rPr>
          <w:rFonts w:cs="Arial"/>
          <w:sz w:val="24"/>
          <w:lang w:eastAsia="en-GB"/>
        </w:rPr>
      </w:pPr>
      <w:r w:rsidRPr="00634095">
        <w:rPr>
          <w:rFonts w:cs="Arial"/>
          <w:sz w:val="24"/>
          <w:lang w:eastAsia="en-GB"/>
        </w:rPr>
        <w:t xml:space="preserve">Email: </w:t>
      </w:r>
      <w:hyperlink r:id="rId8" w:history="1">
        <w:r w:rsidRPr="00634095">
          <w:rPr>
            <w:rFonts w:cs="Arial"/>
            <w:sz w:val="24"/>
            <w:u w:val="single"/>
            <w:lang w:eastAsia="en-GB"/>
          </w:rPr>
          <w:t>abby.turton@emotionallogiccentre.org.uk</w:t>
        </w:r>
      </w:hyperlink>
      <w:r w:rsidRPr="00634095">
        <w:rPr>
          <w:rFonts w:cs="Arial"/>
          <w:sz w:val="24"/>
          <w:lang w:eastAsia="en-GB"/>
        </w:rPr>
        <w:t xml:space="preserve"> </w:t>
      </w:r>
    </w:p>
    <w:p w14:paraId="6A9FAD14" w14:textId="77777777" w:rsidR="00634095" w:rsidRPr="00634095" w:rsidRDefault="00634095" w:rsidP="00634095">
      <w:pPr>
        <w:rPr>
          <w:rFonts w:cs="Arial"/>
          <w:sz w:val="24"/>
          <w:lang w:eastAsia="en-GB"/>
        </w:rPr>
      </w:pPr>
      <w:r w:rsidRPr="00634095">
        <w:rPr>
          <w:rFonts w:cs="Arial"/>
          <w:sz w:val="24"/>
          <w:lang w:eastAsia="en-GB"/>
        </w:rPr>
        <w:t>Phone: 07921 576003</w:t>
      </w:r>
    </w:p>
    <w:p w14:paraId="0ABFBB40" w14:textId="77777777" w:rsidR="00634095" w:rsidRPr="00634095" w:rsidRDefault="00634095" w:rsidP="00634095">
      <w:pPr>
        <w:rPr>
          <w:rFonts w:cs="Arial"/>
          <w:b/>
          <w:sz w:val="24"/>
        </w:rPr>
      </w:pPr>
    </w:p>
    <w:p w14:paraId="787F37B3" w14:textId="77777777" w:rsidR="00634095" w:rsidRPr="00634095" w:rsidRDefault="00634095" w:rsidP="00634095">
      <w:pPr>
        <w:rPr>
          <w:rFonts w:cs="Arial"/>
          <w:b/>
          <w:sz w:val="24"/>
        </w:rPr>
      </w:pPr>
      <w:r w:rsidRPr="00634095">
        <w:rPr>
          <w:rFonts w:cs="Arial"/>
          <w:b/>
          <w:sz w:val="24"/>
        </w:rPr>
        <w:t xml:space="preserve">Chair of Trustees for ELC: </w:t>
      </w:r>
    </w:p>
    <w:p w14:paraId="4388C9BC" w14:textId="77777777" w:rsidR="00634095" w:rsidRPr="00634095" w:rsidRDefault="00634095" w:rsidP="00634095">
      <w:pPr>
        <w:rPr>
          <w:rFonts w:cs="Arial"/>
          <w:sz w:val="24"/>
        </w:rPr>
      </w:pPr>
      <w:r w:rsidRPr="00634095">
        <w:rPr>
          <w:rFonts w:cs="Arial"/>
          <w:sz w:val="24"/>
        </w:rPr>
        <w:t xml:space="preserve">Gordon Lake. Email: </w:t>
      </w:r>
      <w:hyperlink r:id="rId9" w:history="1">
        <w:r w:rsidRPr="00634095">
          <w:rPr>
            <w:rStyle w:val="Hyperlink"/>
            <w:rFonts w:cs="Arial"/>
            <w:color w:val="auto"/>
            <w:sz w:val="24"/>
          </w:rPr>
          <w:t>gordon.lake@emotionallogiccentre.org.uk</w:t>
        </w:r>
      </w:hyperlink>
      <w:r w:rsidRPr="00634095">
        <w:rPr>
          <w:rFonts w:cs="Arial"/>
          <w:sz w:val="24"/>
        </w:rPr>
        <w:t xml:space="preserve"> Tel: 07966 103923</w:t>
      </w:r>
    </w:p>
    <w:p w14:paraId="71B006F0" w14:textId="77777777" w:rsidR="00634095" w:rsidRPr="00634095" w:rsidRDefault="00634095" w:rsidP="00634095">
      <w:pPr>
        <w:rPr>
          <w:rFonts w:cs="Arial"/>
          <w:sz w:val="24"/>
          <w:lang w:eastAsia="en-GB"/>
        </w:rPr>
      </w:pPr>
    </w:p>
    <w:p w14:paraId="090716A2" w14:textId="77777777" w:rsidR="00634095" w:rsidRPr="00634095" w:rsidRDefault="00634095" w:rsidP="00634095">
      <w:pPr>
        <w:rPr>
          <w:rFonts w:cs="Arial"/>
          <w:sz w:val="24"/>
          <w:lang w:eastAsia="en-GB"/>
        </w:rPr>
      </w:pPr>
      <w:r w:rsidRPr="00634095">
        <w:rPr>
          <w:rFonts w:cs="Arial"/>
          <w:sz w:val="24"/>
          <w:lang w:eastAsia="en-GB"/>
        </w:rPr>
        <w:t xml:space="preserve">We are committed to reviewing our policy and good practice annually. </w:t>
      </w:r>
    </w:p>
    <w:p w14:paraId="109217E5" w14:textId="51D453BA" w:rsidR="00EC19D7" w:rsidRPr="00634095" w:rsidRDefault="00634095" w:rsidP="00634095">
      <w:pPr>
        <w:rPr>
          <w:rFonts w:cs="Arial"/>
          <w:sz w:val="24"/>
        </w:rPr>
      </w:pPr>
      <w:r w:rsidRPr="00634095">
        <w:rPr>
          <w:rFonts w:cs="Arial"/>
          <w:sz w:val="24"/>
          <w:lang w:eastAsia="en-GB"/>
        </w:rPr>
        <w:t xml:space="preserve">This policy was last reviewed </w:t>
      </w:r>
      <w:r w:rsidR="00D83AA8">
        <w:rPr>
          <w:rFonts w:cs="Arial"/>
          <w:sz w:val="24"/>
          <w:lang w:eastAsia="en-GB"/>
        </w:rPr>
        <w:t>In July 2022</w:t>
      </w:r>
    </w:p>
    <w:p w14:paraId="59C590B6" w14:textId="77777777" w:rsidR="006A4FA2" w:rsidRPr="003846F6" w:rsidRDefault="006A4FA2" w:rsidP="003846F6"/>
    <w:sectPr w:rsidR="006A4FA2" w:rsidRPr="003846F6" w:rsidSect="006A4FA2">
      <w:headerReference w:type="default" r:id="rId10"/>
      <w:footerReference w:type="default" r:id="rId11"/>
      <w:headerReference w:type="first" r:id="rId12"/>
      <w:footerReference w:type="first" r:id="rId13"/>
      <w:pgSz w:w="11900" w:h="16840"/>
      <w:pgMar w:top="851" w:right="1440" w:bottom="1276"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7FA2" w14:textId="77777777" w:rsidR="008A3412" w:rsidRDefault="008A3412" w:rsidP="00B0209A">
      <w:r>
        <w:separator/>
      </w:r>
    </w:p>
  </w:endnote>
  <w:endnote w:type="continuationSeparator" w:id="0">
    <w:p w14:paraId="08542D6D" w14:textId="77777777" w:rsidR="008A3412" w:rsidRDefault="008A3412" w:rsidP="00B0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5DD1" w14:textId="54AD1AEA" w:rsidR="003A25F6" w:rsidRPr="00B35D9C" w:rsidRDefault="002C1156" w:rsidP="00B35D9C">
    <w:pPr>
      <w:pStyle w:val="Footer"/>
      <w:ind w:hanging="1418"/>
    </w:pPr>
    <w:r>
      <w:rPr>
        <w:noProof/>
      </w:rPr>
      <w:drawing>
        <wp:inline distT="0" distB="0" distL="0" distR="0" wp14:anchorId="0FEE66AA" wp14:editId="734DF3F5">
          <wp:extent cx="7543800" cy="75772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4.png"/>
                  <pic:cNvPicPr/>
                </pic:nvPicPr>
                <pic:blipFill>
                  <a:blip r:embed="rId1"/>
                  <a:stretch>
                    <a:fillRect/>
                  </a:stretch>
                </pic:blipFill>
                <pic:spPr>
                  <a:xfrm>
                    <a:off x="0" y="0"/>
                    <a:ext cx="7761334" cy="7795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13F9" w14:textId="534B3F68" w:rsidR="006A4FA2" w:rsidRDefault="00F04159" w:rsidP="006A4FA2">
    <w:pPr>
      <w:pStyle w:val="Footer"/>
      <w:ind w:left="-1417"/>
    </w:pPr>
    <w:r>
      <w:rPr>
        <w:noProof/>
      </w:rPr>
      <w:drawing>
        <wp:inline distT="0" distB="0" distL="0" distR="0" wp14:anchorId="08CC5A6B" wp14:editId="3FA3D3F5">
          <wp:extent cx="7658735" cy="769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4.png"/>
                  <pic:cNvPicPr/>
                </pic:nvPicPr>
                <pic:blipFill>
                  <a:blip r:embed="rId1"/>
                  <a:stretch>
                    <a:fillRect/>
                  </a:stretch>
                </pic:blipFill>
                <pic:spPr>
                  <a:xfrm>
                    <a:off x="0" y="0"/>
                    <a:ext cx="8014719" cy="8050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53FB" w14:textId="77777777" w:rsidR="008A3412" w:rsidRDefault="008A3412" w:rsidP="00B0209A">
      <w:bookmarkStart w:id="0" w:name="_Hlk482613427"/>
      <w:bookmarkEnd w:id="0"/>
      <w:r>
        <w:separator/>
      </w:r>
    </w:p>
  </w:footnote>
  <w:footnote w:type="continuationSeparator" w:id="0">
    <w:p w14:paraId="2AE0EF3D" w14:textId="77777777" w:rsidR="008A3412" w:rsidRDefault="008A3412" w:rsidP="00B0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47EE" w14:textId="46AD2BE2" w:rsidR="00F01DAA" w:rsidRDefault="00F04159" w:rsidP="00F01DAA">
    <w:pPr>
      <w:pStyle w:val="Header"/>
      <w:jc w:val="center"/>
    </w:pPr>
    <w:r>
      <w:rPr>
        <w:noProof/>
      </w:rPr>
      <w:drawing>
        <wp:inline distT="0" distB="0" distL="0" distR="0" wp14:anchorId="7C7954D7" wp14:editId="22F485E7">
          <wp:extent cx="5727700" cy="855980"/>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no text(1).png"/>
                  <pic:cNvPicPr/>
                </pic:nvPicPr>
                <pic:blipFill>
                  <a:blip r:embed="rId1"/>
                  <a:stretch>
                    <a:fillRect/>
                  </a:stretch>
                </pic:blipFill>
                <pic:spPr>
                  <a:xfrm>
                    <a:off x="0" y="0"/>
                    <a:ext cx="5727700" cy="8559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656D" w14:textId="5DF82ADB" w:rsidR="006A4FA2" w:rsidRDefault="00F04159" w:rsidP="006A4FA2">
    <w:pPr>
      <w:pStyle w:val="Header"/>
      <w:jc w:val="center"/>
    </w:pPr>
    <w:r>
      <w:rPr>
        <w:noProof/>
      </w:rPr>
      <w:drawing>
        <wp:inline distT="0" distB="0" distL="0" distR="0" wp14:anchorId="1490FBF0" wp14:editId="2FCD5E8F">
          <wp:extent cx="5727700" cy="85598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2).png"/>
                  <pic:cNvPicPr/>
                </pic:nvPicPr>
                <pic:blipFill>
                  <a:blip r:embed="rId1"/>
                  <a:stretch>
                    <a:fillRect/>
                  </a:stretch>
                </pic:blipFill>
                <pic:spPr>
                  <a:xfrm>
                    <a:off x="0" y="0"/>
                    <a:ext cx="5727700" cy="85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B82"/>
    <w:multiLevelType w:val="hybridMultilevel"/>
    <w:tmpl w:val="FF8AD538"/>
    <w:lvl w:ilvl="0" w:tplc="FDDCA02A">
      <w:start w:val="1"/>
      <w:numFmt w:val="bullet"/>
      <w:lvlText w:val=""/>
      <w:lvlJc w:val="left"/>
      <w:pPr>
        <w:ind w:left="1287"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52DD"/>
    <w:multiLevelType w:val="hybridMultilevel"/>
    <w:tmpl w:val="4C3038D8"/>
    <w:lvl w:ilvl="0" w:tplc="76288258">
      <w:start w:val="1"/>
      <w:numFmt w:val="bullet"/>
      <w:lvlText w:val=""/>
      <w:lvlJc w:val="left"/>
      <w:pPr>
        <w:tabs>
          <w:tab w:val="num" w:pos="1531"/>
        </w:tabs>
        <w:ind w:left="1531" w:hanging="51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B4EBF"/>
    <w:multiLevelType w:val="hybridMultilevel"/>
    <w:tmpl w:val="7114732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 w15:restartNumberingAfterBreak="0">
    <w:nsid w:val="1DE91AD4"/>
    <w:multiLevelType w:val="multilevel"/>
    <w:tmpl w:val="39606030"/>
    <w:lvl w:ilvl="0">
      <w:start w:val="1"/>
      <w:numFmt w:val="bullet"/>
      <w:lvlText w:val=""/>
      <w:lvlJc w:val="left"/>
      <w:pPr>
        <w:ind w:left="1287" w:hanging="360"/>
      </w:pPr>
      <w:rPr>
        <w:rFonts w:ascii="Symbol" w:hAnsi="Symbol" w:hint="default"/>
        <w:color w:val="76923C" w:themeColor="accent3" w:themeShade="BF"/>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1F4430F4"/>
    <w:multiLevelType w:val="multilevel"/>
    <w:tmpl w:val="6EA2C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3C6210"/>
    <w:multiLevelType w:val="hybridMultilevel"/>
    <w:tmpl w:val="A1FE36F0"/>
    <w:lvl w:ilvl="0" w:tplc="FDDCA02A">
      <w:start w:val="1"/>
      <w:numFmt w:val="bullet"/>
      <w:lvlText w:val=""/>
      <w:lvlJc w:val="left"/>
      <w:pPr>
        <w:ind w:left="1854" w:hanging="360"/>
      </w:pPr>
      <w:rPr>
        <w:rFonts w:ascii="Symbol" w:hAnsi="Symbol" w:hint="default"/>
        <w:color w:val="76923C" w:themeColor="accent3" w:themeShade="BF"/>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2FE0180"/>
    <w:multiLevelType w:val="hybridMultilevel"/>
    <w:tmpl w:val="7ABCFBC2"/>
    <w:lvl w:ilvl="0" w:tplc="35BE238E">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72C2C"/>
    <w:multiLevelType w:val="hybridMultilevel"/>
    <w:tmpl w:val="9E70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34A57"/>
    <w:multiLevelType w:val="hybridMultilevel"/>
    <w:tmpl w:val="60C6F8AE"/>
    <w:lvl w:ilvl="0" w:tplc="76288258">
      <w:start w:val="1"/>
      <w:numFmt w:val="bullet"/>
      <w:lvlText w:val=""/>
      <w:lvlJc w:val="left"/>
      <w:pPr>
        <w:tabs>
          <w:tab w:val="num" w:pos="2098"/>
        </w:tabs>
        <w:ind w:left="2098" w:hanging="510"/>
      </w:pPr>
      <w:rPr>
        <w:rFonts w:ascii="Symbol" w:hAnsi="Symbol" w:hint="default"/>
        <w:color w:val="76923C" w:themeColor="accent3" w:themeShade="BF"/>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D117DD1"/>
    <w:multiLevelType w:val="multilevel"/>
    <w:tmpl w:val="FB3815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EAA4B43"/>
    <w:multiLevelType w:val="multilevel"/>
    <w:tmpl w:val="0FF2F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D3B09AF"/>
    <w:multiLevelType w:val="hybridMultilevel"/>
    <w:tmpl w:val="806629E8"/>
    <w:lvl w:ilvl="0" w:tplc="582AAAF2">
      <w:start w:val="1"/>
      <w:numFmt w:val="bullet"/>
      <w:pStyle w:val="BulletEL"/>
      <w:lvlText w:val=""/>
      <w:lvlJc w:val="left"/>
      <w:pPr>
        <w:ind w:left="644" w:hanging="360"/>
      </w:pPr>
      <w:rPr>
        <w:rFonts w:ascii="Symbol" w:hAnsi="Symbol" w:hint="default"/>
        <w:b/>
        <w:i w:val="0"/>
        <w:color w:val="809977"/>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5DB7C4A"/>
    <w:multiLevelType w:val="hybridMultilevel"/>
    <w:tmpl w:val="0A6E8E80"/>
    <w:lvl w:ilvl="0" w:tplc="41DA9500">
      <w:start w:val="1"/>
      <w:numFmt w:val="bullet"/>
      <w:lvlText w:val=""/>
      <w:lvlJc w:val="left"/>
      <w:pPr>
        <w:ind w:left="1758"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303AD"/>
    <w:multiLevelType w:val="hybridMultilevel"/>
    <w:tmpl w:val="FC5E315C"/>
    <w:lvl w:ilvl="0" w:tplc="CA8CF0F2">
      <w:start w:val="1"/>
      <w:numFmt w:val="decimal"/>
      <w:pStyle w:val="NumberedEL"/>
      <w:lvlText w:val="%1."/>
      <w:lvlJc w:val="left"/>
      <w:pPr>
        <w:ind w:left="644" w:hanging="360"/>
      </w:pPr>
      <w:rPr>
        <w:rFonts w:hint="default"/>
        <w:color w:val="809977"/>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76A2654F"/>
    <w:multiLevelType w:val="hybridMultilevel"/>
    <w:tmpl w:val="BAF0FFBC"/>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num w:numId="1" w16cid:durableId="469054594">
    <w:abstractNumId w:val="12"/>
  </w:num>
  <w:num w:numId="2" w16cid:durableId="348332889">
    <w:abstractNumId w:val="6"/>
  </w:num>
  <w:num w:numId="3" w16cid:durableId="1069504170">
    <w:abstractNumId w:val="2"/>
  </w:num>
  <w:num w:numId="4" w16cid:durableId="305085528">
    <w:abstractNumId w:val="0"/>
  </w:num>
  <w:num w:numId="5" w16cid:durableId="1144198123">
    <w:abstractNumId w:val="5"/>
  </w:num>
  <w:num w:numId="6" w16cid:durableId="1061562845">
    <w:abstractNumId w:val="1"/>
  </w:num>
  <w:num w:numId="7" w16cid:durableId="413939802">
    <w:abstractNumId w:val="8"/>
  </w:num>
  <w:num w:numId="8" w16cid:durableId="1349983722">
    <w:abstractNumId w:val="11"/>
  </w:num>
  <w:num w:numId="9" w16cid:durableId="1436948250">
    <w:abstractNumId w:val="3"/>
  </w:num>
  <w:num w:numId="10" w16cid:durableId="431708247">
    <w:abstractNumId w:val="10"/>
  </w:num>
  <w:num w:numId="11" w16cid:durableId="1716654861">
    <w:abstractNumId w:val="4"/>
  </w:num>
  <w:num w:numId="12" w16cid:durableId="2080403239">
    <w:abstractNumId w:val="9"/>
  </w:num>
  <w:num w:numId="13" w16cid:durableId="1720011744">
    <w:abstractNumId w:val="13"/>
  </w:num>
  <w:num w:numId="14" w16cid:durableId="47804082">
    <w:abstractNumId w:val="7"/>
  </w:num>
  <w:num w:numId="15" w16cid:durableId="19518632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9A"/>
    <w:rsid w:val="00036DD1"/>
    <w:rsid w:val="000403C7"/>
    <w:rsid w:val="00062AEA"/>
    <w:rsid w:val="0012712F"/>
    <w:rsid w:val="00174813"/>
    <w:rsid w:val="001E6817"/>
    <w:rsid w:val="00242362"/>
    <w:rsid w:val="002545D0"/>
    <w:rsid w:val="00296E7F"/>
    <w:rsid w:val="002B4EAE"/>
    <w:rsid w:val="002C1156"/>
    <w:rsid w:val="002C6524"/>
    <w:rsid w:val="003263B8"/>
    <w:rsid w:val="00334620"/>
    <w:rsid w:val="00345239"/>
    <w:rsid w:val="0034783F"/>
    <w:rsid w:val="00356D49"/>
    <w:rsid w:val="003846F6"/>
    <w:rsid w:val="003A25F6"/>
    <w:rsid w:val="003C29DC"/>
    <w:rsid w:val="003F3F57"/>
    <w:rsid w:val="003F4278"/>
    <w:rsid w:val="00412191"/>
    <w:rsid w:val="00465D86"/>
    <w:rsid w:val="004F063E"/>
    <w:rsid w:val="004F3817"/>
    <w:rsid w:val="004F4E32"/>
    <w:rsid w:val="00533E5E"/>
    <w:rsid w:val="00561B21"/>
    <w:rsid w:val="00575884"/>
    <w:rsid w:val="0057785C"/>
    <w:rsid w:val="005C3404"/>
    <w:rsid w:val="0060500C"/>
    <w:rsid w:val="00622ED6"/>
    <w:rsid w:val="00634095"/>
    <w:rsid w:val="0063510B"/>
    <w:rsid w:val="00647AF1"/>
    <w:rsid w:val="006A4FA2"/>
    <w:rsid w:val="006E2E91"/>
    <w:rsid w:val="007412C9"/>
    <w:rsid w:val="007875C5"/>
    <w:rsid w:val="007A02A4"/>
    <w:rsid w:val="007C4A6D"/>
    <w:rsid w:val="007E7829"/>
    <w:rsid w:val="00816E0E"/>
    <w:rsid w:val="008339FD"/>
    <w:rsid w:val="0088055A"/>
    <w:rsid w:val="008A3412"/>
    <w:rsid w:val="008C21FE"/>
    <w:rsid w:val="00937444"/>
    <w:rsid w:val="009413F9"/>
    <w:rsid w:val="009418B8"/>
    <w:rsid w:val="0098275D"/>
    <w:rsid w:val="00994292"/>
    <w:rsid w:val="00A27B8C"/>
    <w:rsid w:val="00A53883"/>
    <w:rsid w:val="00A80C75"/>
    <w:rsid w:val="00AF15AD"/>
    <w:rsid w:val="00B0209A"/>
    <w:rsid w:val="00B05139"/>
    <w:rsid w:val="00B317BE"/>
    <w:rsid w:val="00B3285D"/>
    <w:rsid w:val="00B35D9C"/>
    <w:rsid w:val="00B7152E"/>
    <w:rsid w:val="00B91729"/>
    <w:rsid w:val="00BC3183"/>
    <w:rsid w:val="00BF3BF7"/>
    <w:rsid w:val="00C10591"/>
    <w:rsid w:val="00CE3F81"/>
    <w:rsid w:val="00D153BF"/>
    <w:rsid w:val="00D56419"/>
    <w:rsid w:val="00D83AA8"/>
    <w:rsid w:val="00E134D5"/>
    <w:rsid w:val="00E53A3C"/>
    <w:rsid w:val="00E637A7"/>
    <w:rsid w:val="00EC19D7"/>
    <w:rsid w:val="00EE46EB"/>
    <w:rsid w:val="00F01DAA"/>
    <w:rsid w:val="00F04159"/>
    <w:rsid w:val="00F059A6"/>
    <w:rsid w:val="00F33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92383"/>
  <w14:defaultImageDpi w14:val="300"/>
  <w15:docId w15:val="{2F7EDE20-BB64-4DF8-8FBF-DFE36E84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EL"/>
    <w:qFormat/>
    <w:rsid w:val="00E53A3C"/>
    <w:pPr>
      <w:spacing w:after="120" w:line="276" w:lineRule="auto"/>
    </w:pPr>
    <w:rPr>
      <w:rFonts w:ascii="Arial" w:hAnsi="Arial"/>
      <w:sz w:val="21"/>
    </w:rPr>
  </w:style>
  <w:style w:type="paragraph" w:styleId="Heading1">
    <w:name w:val="heading 1"/>
    <w:basedOn w:val="Normal"/>
    <w:next w:val="Normal"/>
    <w:link w:val="Heading1Char"/>
    <w:uiPriority w:val="9"/>
    <w:rsid w:val="00AF15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F15AD"/>
    <w:pPr>
      <w:keepNext/>
      <w:keepLines/>
      <w:spacing w:before="360"/>
      <w:contextualSpacing/>
      <w:outlineLvl w:val="1"/>
    </w:pPr>
    <w:rPr>
      <w:rFonts w:eastAsia="Arial" w:cs="Arial"/>
      <w:color w:val="000000"/>
      <w:sz w:val="32"/>
      <w:szCs w:val="32"/>
    </w:rPr>
  </w:style>
  <w:style w:type="paragraph" w:styleId="Heading3">
    <w:name w:val="heading 3"/>
    <w:basedOn w:val="Normal"/>
    <w:next w:val="Normal"/>
    <w:link w:val="Heading3Char"/>
    <w:rsid w:val="00AF15AD"/>
    <w:pPr>
      <w:keepNext/>
      <w:keepLines/>
      <w:spacing w:before="320" w:after="80"/>
      <w:contextualSpacing/>
      <w:outlineLvl w:val="2"/>
    </w:pPr>
    <w:rPr>
      <w:rFonts w:eastAsia="Arial" w:cs="Arial"/>
      <w:color w:val="434343"/>
      <w:sz w:val="28"/>
      <w:szCs w:val="28"/>
    </w:rPr>
  </w:style>
  <w:style w:type="paragraph" w:styleId="Heading4">
    <w:name w:val="heading 4"/>
    <w:basedOn w:val="Normal"/>
    <w:next w:val="Normal"/>
    <w:link w:val="Heading4Char"/>
    <w:uiPriority w:val="9"/>
    <w:unhideWhenUsed/>
    <w:rsid w:val="00465D8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465D8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5A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AF15AD"/>
    <w:rPr>
      <w:rFonts w:ascii="Arial" w:eastAsia="Arial" w:hAnsi="Arial" w:cs="Arial"/>
      <w:color w:val="000000"/>
      <w:sz w:val="32"/>
      <w:szCs w:val="32"/>
    </w:rPr>
  </w:style>
  <w:style w:type="character" w:customStyle="1" w:styleId="Heading3Char">
    <w:name w:val="Heading 3 Char"/>
    <w:basedOn w:val="DefaultParagraphFont"/>
    <w:link w:val="Heading3"/>
    <w:rsid w:val="00AF15AD"/>
    <w:rPr>
      <w:rFonts w:ascii="Arial" w:eastAsia="Arial" w:hAnsi="Arial" w:cs="Arial"/>
      <w:color w:val="434343"/>
      <w:sz w:val="28"/>
      <w:szCs w:val="28"/>
    </w:rPr>
  </w:style>
  <w:style w:type="paragraph" w:customStyle="1" w:styleId="SubtitleEL">
    <w:name w:val="Subtitle EL"/>
    <w:basedOn w:val="Normal"/>
    <w:next w:val="Normal"/>
    <w:qFormat/>
    <w:rsid w:val="000403C7"/>
    <w:pPr>
      <w:suppressAutoHyphens/>
      <w:spacing w:before="120"/>
      <w:jc w:val="center"/>
    </w:pPr>
    <w:rPr>
      <w:b/>
      <w:color w:val="F79646"/>
      <w:sz w:val="32"/>
      <w:szCs w:val="36"/>
    </w:rPr>
  </w:style>
  <w:style w:type="paragraph" w:customStyle="1" w:styleId="MainTitleEL">
    <w:name w:val="Main Title EL"/>
    <w:basedOn w:val="Normal"/>
    <w:next w:val="Normal"/>
    <w:qFormat/>
    <w:rsid w:val="0060500C"/>
    <w:pPr>
      <w:jc w:val="center"/>
    </w:pPr>
    <w:rPr>
      <w:b/>
      <w:color w:val="809977"/>
      <w:sz w:val="52"/>
      <w:szCs w:val="36"/>
      <w:u w:val="single" w:color="F79646"/>
    </w:rPr>
  </w:style>
  <w:style w:type="paragraph" w:styleId="Footer">
    <w:name w:val="footer"/>
    <w:basedOn w:val="Normal"/>
    <w:link w:val="FooterChar"/>
    <w:uiPriority w:val="99"/>
    <w:unhideWhenUsed/>
    <w:rsid w:val="00B0209A"/>
    <w:pPr>
      <w:tabs>
        <w:tab w:val="center" w:pos="4320"/>
        <w:tab w:val="right" w:pos="8640"/>
      </w:tabs>
    </w:pPr>
  </w:style>
  <w:style w:type="character" w:customStyle="1" w:styleId="FooterChar">
    <w:name w:val="Footer Char"/>
    <w:basedOn w:val="DefaultParagraphFont"/>
    <w:link w:val="Footer"/>
    <w:uiPriority w:val="99"/>
    <w:rsid w:val="00B0209A"/>
    <w:rPr>
      <w:rFonts w:ascii="Arial" w:hAnsi="Arial"/>
      <w:sz w:val="22"/>
    </w:rPr>
  </w:style>
  <w:style w:type="paragraph" w:styleId="ListParagraph">
    <w:name w:val="List Paragraph"/>
    <w:aliases w:val="List Paragraph EL"/>
    <w:basedOn w:val="Normal"/>
    <w:next w:val="Normal"/>
    <w:uiPriority w:val="34"/>
    <w:qFormat/>
    <w:rsid w:val="00D153BF"/>
    <w:pPr>
      <w:ind w:left="567"/>
      <w:contextualSpacing/>
    </w:pPr>
  </w:style>
  <w:style w:type="paragraph" w:customStyle="1" w:styleId="BulletEL">
    <w:name w:val="Bullet EL"/>
    <w:basedOn w:val="Normal"/>
    <w:link w:val="BulletELChar"/>
    <w:qFormat/>
    <w:rsid w:val="000403C7"/>
    <w:pPr>
      <w:numPr>
        <w:numId w:val="8"/>
      </w:numPr>
      <w:spacing w:before="120"/>
    </w:pPr>
  </w:style>
  <w:style w:type="paragraph" w:styleId="BalloonText">
    <w:name w:val="Balloon Text"/>
    <w:basedOn w:val="Normal"/>
    <w:link w:val="BalloonTextChar"/>
    <w:uiPriority w:val="99"/>
    <w:semiHidden/>
    <w:unhideWhenUsed/>
    <w:rsid w:val="00575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84"/>
    <w:rPr>
      <w:rFonts w:ascii="Lucida Grande" w:hAnsi="Lucida Grande" w:cs="Lucida Grande"/>
      <w:sz w:val="18"/>
      <w:szCs w:val="18"/>
    </w:rPr>
  </w:style>
  <w:style w:type="paragraph" w:styleId="TOCHeading">
    <w:name w:val="TOC Heading"/>
    <w:basedOn w:val="Heading1"/>
    <w:next w:val="Normal"/>
    <w:uiPriority w:val="39"/>
    <w:unhideWhenUsed/>
    <w:rsid w:val="00AF15AD"/>
    <w:pPr>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AF15AD"/>
    <w:rPr>
      <w:rFonts w:asciiTheme="minorHAnsi" w:hAnsiTheme="minorHAnsi"/>
      <w:b/>
      <w:smallCaps/>
      <w:szCs w:val="22"/>
    </w:rPr>
  </w:style>
  <w:style w:type="paragraph" w:styleId="TOC3">
    <w:name w:val="toc 3"/>
    <w:basedOn w:val="Normal"/>
    <w:next w:val="Normal"/>
    <w:autoRedefine/>
    <w:uiPriority w:val="39"/>
    <w:unhideWhenUsed/>
    <w:rsid w:val="00AF15AD"/>
    <w:rPr>
      <w:rFonts w:asciiTheme="minorHAnsi" w:hAnsiTheme="minorHAnsi"/>
      <w:smallCaps/>
      <w:szCs w:val="22"/>
    </w:rPr>
  </w:style>
  <w:style w:type="paragraph" w:styleId="TOC1">
    <w:name w:val="toc 1"/>
    <w:basedOn w:val="Normal"/>
    <w:next w:val="Normal"/>
    <w:autoRedefine/>
    <w:uiPriority w:val="39"/>
    <w:semiHidden/>
    <w:unhideWhenUsed/>
    <w:rsid w:val="00AF15AD"/>
    <w:pPr>
      <w:spacing w:before="240"/>
    </w:pPr>
    <w:rPr>
      <w:rFonts w:asciiTheme="minorHAnsi" w:hAnsiTheme="minorHAnsi"/>
      <w:b/>
      <w:caps/>
      <w:szCs w:val="22"/>
      <w:u w:val="single"/>
    </w:rPr>
  </w:style>
  <w:style w:type="paragraph" w:styleId="TOC4">
    <w:name w:val="toc 4"/>
    <w:basedOn w:val="Normal"/>
    <w:next w:val="Normal"/>
    <w:autoRedefine/>
    <w:uiPriority w:val="39"/>
    <w:semiHidden/>
    <w:unhideWhenUsed/>
    <w:rsid w:val="00AF15AD"/>
    <w:rPr>
      <w:rFonts w:asciiTheme="minorHAnsi" w:hAnsiTheme="minorHAnsi"/>
      <w:szCs w:val="22"/>
    </w:rPr>
  </w:style>
  <w:style w:type="paragraph" w:styleId="TOC5">
    <w:name w:val="toc 5"/>
    <w:basedOn w:val="Normal"/>
    <w:next w:val="Normal"/>
    <w:autoRedefine/>
    <w:uiPriority w:val="39"/>
    <w:semiHidden/>
    <w:unhideWhenUsed/>
    <w:rsid w:val="00AF15AD"/>
    <w:rPr>
      <w:rFonts w:asciiTheme="minorHAnsi" w:hAnsiTheme="minorHAnsi"/>
      <w:szCs w:val="22"/>
    </w:rPr>
  </w:style>
  <w:style w:type="paragraph" w:styleId="TOC6">
    <w:name w:val="toc 6"/>
    <w:basedOn w:val="Normal"/>
    <w:next w:val="Normal"/>
    <w:autoRedefine/>
    <w:uiPriority w:val="39"/>
    <w:semiHidden/>
    <w:unhideWhenUsed/>
    <w:rsid w:val="00AF15AD"/>
    <w:rPr>
      <w:rFonts w:asciiTheme="minorHAnsi" w:hAnsiTheme="minorHAnsi"/>
      <w:szCs w:val="22"/>
    </w:rPr>
  </w:style>
  <w:style w:type="paragraph" w:styleId="TOC7">
    <w:name w:val="toc 7"/>
    <w:basedOn w:val="Normal"/>
    <w:next w:val="Normal"/>
    <w:autoRedefine/>
    <w:uiPriority w:val="39"/>
    <w:semiHidden/>
    <w:unhideWhenUsed/>
    <w:rsid w:val="00AF15AD"/>
    <w:rPr>
      <w:rFonts w:asciiTheme="minorHAnsi" w:hAnsiTheme="minorHAnsi"/>
      <w:szCs w:val="22"/>
    </w:rPr>
  </w:style>
  <w:style w:type="paragraph" w:styleId="TOC8">
    <w:name w:val="toc 8"/>
    <w:basedOn w:val="Normal"/>
    <w:next w:val="Normal"/>
    <w:autoRedefine/>
    <w:uiPriority w:val="39"/>
    <w:semiHidden/>
    <w:unhideWhenUsed/>
    <w:rsid w:val="00AF15AD"/>
    <w:rPr>
      <w:rFonts w:asciiTheme="minorHAnsi" w:hAnsiTheme="minorHAnsi"/>
      <w:szCs w:val="22"/>
    </w:rPr>
  </w:style>
  <w:style w:type="paragraph" w:styleId="TOC9">
    <w:name w:val="toc 9"/>
    <w:basedOn w:val="Normal"/>
    <w:next w:val="Normal"/>
    <w:autoRedefine/>
    <w:uiPriority w:val="39"/>
    <w:semiHidden/>
    <w:unhideWhenUsed/>
    <w:rsid w:val="00AF15AD"/>
    <w:rPr>
      <w:rFonts w:asciiTheme="minorHAnsi" w:hAnsiTheme="minorHAnsi"/>
      <w:szCs w:val="22"/>
    </w:rPr>
  </w:style>
  <w:style w:type="character" w:customStyle="1" w:styleId="Heading4Char">
    <w:name w:val="Heading 4 Char"/>
    <w:basedOn w:val="DefaultParagraphFont"/>
    <w:link w:val="Heading4"/>
    <w:uiPriority w:val="9"/>
    <w:rsid w:val="00465D86"/>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465D86"/>
    <w:rPr>
      <w:rFonts w:asciiTheme="majorHAnsi" w:eastAsiaTheme="majorEastAsia" w:hAnsiTheme="majorHAnsi" w:cstheme="majorBidi"/>
      <w:color w:val="365F91" w:themeColor="accent1" w:themeShade="BF"/>
      <w:sz w:val="22"/>
    </w:rPr>
  </w:style>
  <w:style w:type="paragraph" w:styleId="Header">
    <w:name w:val="header"/>
    <w:basedOn w:val="Normal"/>
    <w:link w:val="HeaderChar"/>
    <w:uiPriority w:val="99"/>
    <w:unhideWhenUsed/>
    <w:rsid w:val="00CE3F81"/>
    <w:pPr>
      <w:tabs>
        <w:tab w:val="center" w:pos="4513"/>
        <w:tab w:val="right" w:pos="9026"/>
      </w:tabs>
    </w:pPr>
  </w:style>
  <w:style w:type="character" w:customStyle="1" w:styleId="HeaderChar">
    <w:name w:val="Header Char"/>
    <w:basedOn w:val="DefaultParagraphFont"/>
    <w:link w:val="Header"/>
    <w:uiPriority w:val="99"/>
    <w:rsid w:val="00CE3F81"/>
    <w:rPr>
      <w:rFonts w:ascii="Arial" w:hAnsi="Arial"/>
      <w:sz w:val="22"/>
    </w:rPr>
  </w:style>
  <w:style w:type="paragraph" w:customStyle="1" w:styleId="Heading1EL">
    <w:name w:val="Heading 1 EL"/>
    <w:basedOn w:val="Normal"/>
    <w:link w:val="Heading1ELChar"/>
    <w:qFormat/>
    <w:rsid w:val="00B7152E"/>
    <w:rPr>
      <w:color w:val="809977"/>
      <w:sz w:val="28"/>
      <w:szCs w:val="28"/>
      <w14:textFill>
        <w14:solidFill>
          <w14:srgbClr w14:val="809977">
            <w14:lumMod w14:val="75000"/>
          </w14:srgbClr>
        </w14:solidFill>
      </w14:textFill>
    </w:rPr>
  </w:style>
  <w:style w:type="paragraph" w:customStyle="1" w:styleId="Heading2EL">
    <w:name w:val="Heading 2 EL"/>
    <w:basedOn w:val="Normal"/>
    <w:next w:val="Normal"/>
    <w:link w:val="Heading2ELChar"/>
    <w:qFormat/>
    <w:rsid w:val="000403C7"/>
    <w:rPr>
      <w:b/>
      <w:color w:val="F79646"/>
      <w:sz w:val="24"/>
      <w:szCs w:val="28"/>
      <w14:textFill>
        <w14:solidFill>
          <w14:srgbClr w14:val="F79646">
            <w14:lumMod w14:val="75000"/>
          </w14:srgbClr>
        </w14:solidFill>
      </w14:textFill>
    </w:rPr>
  </w:style>
  <w:style w:type="character" w:customStyle="1" w:styleId="Heading1ELChar">
    <w:name w:val="Heading 1 EL Char"/>
    <w:basedOn w:val="DefaultParagraphFont"/>
    <w:link w:val="Heading1EL"/>
    <w:rsid w:val="00B7152E"/>
    <w:rPr>
      <w:rFonts w:ascii="Arial" w:hAnsi="Arial"/>
      <w:color w:val="809977"/>
      <w:sz w:val="28"/>
      <w:szCs w:val="28"/>
      <w14:textFill>
        <w14:solidFill>
          <w14:srgbClr w14:val="809977">
            <w14:lumMod w14:val="75000"/>
          </w14:srgbClr>
        </w14:solidFill>
      </w14:textFill>
    </w:rPr>
  </w:style>
  <w:style w:type="paragraph" w:styleId="IntenseQuote">
    <w:name w:val="Intense Quote"/>
    <w:basedOn w:val="Normal"/>
    <w:next w:val="Normal"/>
    <w:link w:val="IntenseQuoteChar"/>
    <w:uiPriority w:val="30"/>
    <w:rsid w:val="00D564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Heading2ELChar">
    <w:name w:val="Heading 2 EL Char"/>
    <w:basedOn w:val="DefaultParagraphFont"/>
    <w:link w:val="Heading2EL"/>
    <w:rsid w:val="000403C7"/>
    <w:rPr>
      <w:rFonts w:ascii="Arial" w:hAnsi="Arial"/>
      <w:b/>
      <w:color w:val="F79646"/>
      <w:szCs w:val="28"/>
      <w14:textFill>
        <w14:solidFill>
          <w14:srgbClr w14:val="F79646">
            <w14:lumMod w14:val="75000"/>
          </w14:srgbClr>
        </w14:solidFill>
      </w14:textFill>
    </w:rPr>
  </w:style>
  <w:style w:type="character" w:customStyle="1" w:styleId="IntenseQuoteChar">
    <w:name w:val="Intense Quote Char"/>
    <w:basedOn w:val="DefaultParagraphFont"/>
    <w:link w:val="IntenseQuote"/>
    <w:uiPriority w:val="30"/>
    <w:rsid w:val="00D56419"/>
    <w:rPr>
      <w:rFonts w:ascii="Arial" w:hAnsi="Arial"/>
      <w:i/>
      <w:iCs/>
      <w:color w:val="4F81BD" w:themeColor="accent1"/>
      <w:sz w:val="21"/>
    </w:rPr>
  </w:style>
  <w:style w:type="paragraph" w:styleId="Quote">
    <w:name w:val="Quote"/>
    <w:aliases w:val="Quotation EL"/>
    <w:basedOn w:val="Normal"/>
    <w:next w:val="Normal"/>
    <w:link w:val="QuoteChar"/>
    <w:uiPriority w:val="29"/>
    <w:qFormat/>
    <w:rsid w:val="00D153BF"/>
    <w:pPr>
      <w:spacing w:before="120"/>
      <w:ind w:left="567" w:right="851"/>
      <w:jc w:val="both"/>
    </w:pPr>
    <w:rPr>
      <w:iCs/>
      <w:color w:val="404040" w:themeColor="text1" w:themeTint="BF"/>
    </w:rPr>
  </w:style>
  <w:style w:type="character" w:customStyle="1" w:styleId="QuoteChar">
    <w:name w:val="Quote Char"/>
    <w:aliases w:val="Quotation EL Char"/>
    <w:basedOn w:val="DefaultParagraphFont"/>
    <w:link w:val="Quote"/>
    <w:uiPriority w:val="29"/>
    <w:rsid w:val="00D153BF"/>
    <w:rPr>
      <w:rFonts w:ascii="Arial" w:hAnsi="Arial"/>
      <w:iCs/>
      <w:color w:val="404040" w:themeColor="text1" w:themeTint="BF"/>
      <w:sz w:val="21"/>
    </w:rPr>
  </w:style>
  <w:style w:type="paragraph" w:customStyle="1" w:styleId="NumberedEL">
    <w:name w:val="Numbered EL"/>
    <w:basedOn w:val="BulletEL"/>
    <w:link w:val="NumberedELChar"/>
    <w:qFormat/>
    <w:rsid w:val="000403C7"/>
    <w:pPr>
      <w:numPr>
        <w:numId w:val="13"/>
      </w:numPr>
    </w:pPr>
  </w:style>
  <w:style w:type="character" w:styleId="SubtleEmphasis">
    <w:name w:val="Subtle Emphasis"/>
    <w:basedOn w:val="DefaultParagraphFont"/>
    <w:uiPriority w:val="19"/>
    <w:rsid w:val="00D56419"/>
    <w:rPr>
      <w:i/>
      <w:iCs/>
      <w:color w:val="404040" w:themeColor="text1" w:themeTint="BF"/>
    </w:rPr>
  </w:style>
  <w:style w:type="character" w:customStyle="1" w:styleId="BulletELChar">
    <w:name w:val="Bullet EL Char"/>
    <w:basedOn w:val="DefaultParagraphFont"/>
    <w:link w:val="BulletEL"/>
    <w:rsid w:val="000403C7"/>
    <w:rPr>
      <w:rFonts w:ascii="Arial" w:hAnsi="Arial"/>
      <w:sz w:val="21"/>
    </w:rPr>
  </w:style>
  <w:style w:type="character" w:customStyle="1" w:styleId="NumberedELChar">
    <w:name w:val="Numbered EL Char"/>
    <w:basedOn w:val="BulletELChar"/>
    <w:link w:val="NumberedEL"/>
    <w:rsid w:val="00D56419"/>
    <w:rPr>
      <w:rFonts w:ascii="Arial" w:hAnsi="Arial"/>
      <w:sz w:val="21"/>
    </w:rPr>
  </w:style>
  <w:style w:type="character" w:styleId="Emphasis">
    <w:name w:val="Emphasis"/>
    <w:basedOn w:val="DefaultParagraphFont"/>
    <w:uiPriority w:val="20"/>
    <w:rsid w:val="00D56419"/>
    <w:rPr>
      <w:i/>
      <w:iCs/>
    </w:rPr>
  </w:style>
  <w:style w:type="character" w:styleId="IntenseEmphasis">
    <w:name w:val="Intense Emphasis"/>
    <w:basedOn w:val="DefaultParagraphFont"/>
    <w:uiPriority w:val="21"/>
    <w:rsid w:val="00D56419"/>
    <w:rPr>
      <w:i/>
      <w:iCs/>
      <w:color w:val="4F81BD" w:themeColor="accent1"/>
    </w:rPr>
  </w:style>
  <w:style w:type="paragraph" w:customStyle="1" w:styleId="RightoffsetEL">
    <w:name w:val="Right offset EL"/>
    <w:basedOn w:val="Normal"/>
    <w:link w:val="RightoffsetELChar"/>
    <w:qFormat/>
    <w:rsid w:val="00D153BF"/>
    <w:pPr>
      <w:ind w:left="851"/>
      <w:jc w:val="both"/>
    </w:pPr>
  </w:style>
  <w:style w:type="paragraph" w:customStyle="1" w:styleId="Heading3EL">
    <w:name w:val="Heading 3 EL"/>
    <w:basedOn w:val="Heading2EL"/>
    <w:next w:val="Normal"/>
    <w:link w:val="Heading3ELChar"/>
    <w:qFormat/>
    <w:rsid w:val="000403C7"/>
    <w:rPr>
      <w:i/>
      <w:sz w:val="22"/>
    </w:rPr>
  </w:style>
  <w:style w:type="character" w:customStyle="1" w:styleId="RightoffsetELChar">
    <w:name w:val="Right offset EL Char"/>
    <w:basedOn w:val="DefaultParagraphFont"/>
    <w:link w:val="RightoffsetEL"/>
    <w:rsid w:val="00D153BF"/>
    <w:rPr>
      <w:rFonts w:ascii="Arial" w:hAnsi="Arial"/>
      <w:sz w:val="21"/>
    </w:rPr>
  </w:style>
  <w:style w:type="paragraph" w:customStyle="1" w:styleId="SmallprintEL">
    <w:name w:val="Small print EL"/>
    <w:basedOn w:val="Normal"/>
    <w:link w:val="SmallprintELChar"/>
    <w:qFormat/>
    <w:rsid w:val="00B7152E"/>
    <w:rPr>
      <w:sz w:val="20"/>
    </w:rPr>
  </w:style>
  <w:style w:type="character" w:customStyle="1" w:styleId="Heading3ELChar">
    <w:name w:val="Heading 3 EL Char"/>
    <w:basedOn w:val="Heading2ELChar"/>
    <w:link w:val="Heading3EL"/>
    <w:rsid w:val="000403C7"/>
    <w:rPr>
      <w:rFonts w:ascii="Arial" w:hAnsi="Arial"/>
      <w:b/>
      <w:i/>
      <w:color w:val="F79646"/>
      <w:sz w:val="22"/>
      <w:szCs w:val="28"/>
      <w14:textFill>
        <w14:solidFill>
          <w14:srgbClr w14:val="F79646">
            <w14:lumMod w14:val="75000"/>
          </w14:srgbClr>
        </w14:solidFill>
      </w14:textFill>
    </w:rPr>
  </w:style>
  <w:style w:type="character" w:customStyle="1" w:styleId="SmallprintELChar">
    <w:name w:val="Small print EL Char"/>
    <w:basedOn w:val="DefaultParagraphFont"/>
    <w:link w:val="SmallprintEL"/>
    <w:rsid w:val="00B7152E"/>
    <w:rPr>
      <w:rFonts w:ascii="Arial" w:hAnsi="Arial"/>
      <w:sz w:val="20"/>
    </w:rPr>
  </w:style>
  <w:style w:type="character" w:styleId="Hyperlink">
    <w:name w:val="Hyperlink"/>
    <w:basedOn w:val="DefaultParagraphFont"/>
    <w:uiPriority w:val="99"/>
    <w:unhideWhenUsed/>
    <w:rsid w:val="00634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cooper@emotionallogiccentr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rdon.lake@emotionallogiccentr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L THE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C308-6BB8-4326-945D-C2E837EC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Goodwin</dc:creator>
  <cp:keywords/>
  <dc:description/>
  <cp:lastModifiedBy>Christiaan Stirling</cp:lastModifiedBy>
  <cp:revision>5</cp:revision>
  <cp:lastPrinted>2016-09-23T11:56:00Z</cp:lastPrinted>
  <dcterms:created xsi:type="dcterms:W3CDTF">2021-10-25T10:24:00Z</dcterms:created>
  <dcterms:modified xsi:type="dcterms:W3CDTF">2022-07-13T14:12:00Z</dcterms:modified>
</cp:coreProperties>
</file>